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7923" w14:textId="45E3C802" w:rsidR="00A8496F" w:rsidRPr="00A8496F" w:rsidRDefault="008950DE" w:rsidP="00112DC8">
      <w:pPr>
        <w:pStyle w:val="Heading1"/>
      </w:pPr>
      <w:r w:rsidRPr="008950DE">
        <w:t>ENT UK A</w:t>
      </w:r>
      <w:r w:rsidRPr="00112DC8">
        <w:t>CCRED</w:t>
      </w:r>
      <w:r w:rsidRPr="008950DE">
        <w:t>ITATION</w:t>
      </w:r>
    </w:p>
    <w:p w14:paraId="0E0B1869" w14:textId="77777777" w:rsidR="00BB73D6" w:rsidRDefault="00BB73D6" w:rsidP="008950DE"/>
    <w:p w14:paraId="5C776083" w14:textId="1A962B62" w:rsidR="008950DE" w:rsidRDefault="008950DE" w:rsidP="008950DE">
      <w:r w:rsidRPr="008950DE">
        <w:t>ENT UK will accredit courses, conferences and meetings run by or for ENT surgeons, and whose content is within the national curriculum for ENT higher surgical training. ENT UK does not provide accreditation for ear wax removal courses at this time</w:t>
      </w:r>
      <w:r>
        <w:t>.</w:t>
      </w:r>
    </w:p>
    <w:p w14:paraId="18F701CF" w14:textId="77777777" w:rsidR="00D80B8A" w:rsidRDefault="00D80B8A" w:rsidP="008950DE"/>
    <w:p w14:paraId="3110A82F" w14:textId="6CE438CD" w:rsidR="00D80B8A" w:rsidRDefault="00D80B8A" w:rsidP="00D80B8A">
      <w:r w:rsidRPr="008950DE">
        <w:t>It is important to note that when submitting applications to ENT UK the course organiser and</w:t>
      </w:r>
      <w:r w:rsidR="00FD3490">
        <w:t>/</w:t>
      </w:r>
      <w:r w:rsidRPr="008950DE">
        <w:t xml:space="preserve">or a senior member of faculty must be a member of ENT UK. </w:t>
      </w:r>
    </w:p>
    <w:p w14:paraId="1C9C634B" w14:textId="77777777" w:rsidR="00BB73D6" w:rsidRPr="008950DE" w:rsidRDefault="00BB73D6" w:rsidP="00D80B8A"/>
    <w:p w14:paraId="0EFEC2F3" w14:textId="77777777" w:rsidR="00D80B8A" w:rsidRPr="008950DE" w:rsidRDefault="00D80B8A" w:rsidP="00D80B8A">
      <w:pPr>
        <w:rPr>
          <w:b/>
          <w:bCs/>
        </w:rPr>
      </w:pPr>
      <w:r w:rsidRPr="008950DE">
        <w:rPr>
          <w:b/>
          <w:bCs/>
        </w:rPr>
        <w:t xml:space="preserve">Name of course organiser/faculty who is a member of ENT UK: </w:t>
      </w:r>
    </w:p>
    <w:p w14:paraId="5E89AC35" w14:textId="77777777" w:rsidR="00D80B8A" w:rsidRDefault="00D80B8A" w:rsidP="00D80B8A">
      <w:pPr>
        <w:jc w:val="left"/>
      </w:pPr>
    </w:p>
    <w:p w14:paraId="62A0557A" w14:textId="77777777" w:rsidR="00D80B8A" w:rsidRDefault="00D80B8A" w:rsidP="00D80B8A">
      <w:pPr>
        <w:jc w:val="left"/>
      </w:pPr>
      <w:r w:rsidRPr="008950DE">
        <w:t>_______________________</w:t>
      </w:r>
      <w:r>
        <w:t>_____________________________</w:t>
      </w:r>
    </w:p>
    <w:p w14:paraId="44E9062E" w14:textId="77777777" w:rsidR="00D80B8A" w:rsidRDefault="00D80B8A" w:rsidP="008950DE"/>
    <w:p w14:paraId="2E91F92B" w14:textId="19A66E47" w:rsidR="00D80B8A" w:rsidRDefault="0070713D" w:rsidP="0070713D">
      <w:pPr>
        <w:pStyle w:val="Heading2"/>
      </w:pPr>
      <w:r>
        <w:t xml:space="preserve">Documents </w:t>
      </w:r>
      <w:r w:rsidR="00D415D8">
        <w:t>r</w:t>
      </w:r>
      <w:r>
        <w:t>equired:</w:t>
      </w:r>
    </w:p>
    <w:p w14:paraId="7A9E517B" w14:textId="0923BF99" w:rsidR="0070713D" w:rsidRDefault="0070713D" w:rsidP="0070713D">
      <w:pPr>
        <w:pStyle w:val="ListParagraph"/>
        <w:numPr>
          <w:ilvl w:val="0"/>
          <w:numId w:val="23"/>
        </w:numPr>
      </w:pPr>
      <w:r w:rsidRPr="00386777">
        <w:rPr>
          <w:b/>
          <w:bCs/>
        </w:rPr>
        <w:t>This form</w:t>
      </w:r>
      <w:r w:rsidR="001465C2">
        <w:t>, filled,</w:t>
      </w:r>
      <w:r w:rsidR="004A15C3">
        <w:t xml:space="preserve"> dated and signed</w:t>
      </w:r>
    </w:p>
    <w:p w14:paraId="7B1DC8A2" w14:textId="28DEF1EE" w:rsidR="005A72F1" w:rsidRPr="001465C2" w:rsidRDefault="005A72F1" w:rsidP="0070713D">
      <w:pPr>
        <w:pStyle w:val="ListParagraph"/>
        <w:numPr>
          <w:ilvl w:val="0"/>
          <w:numId w:val="23"/>
        </w:numPr>
      </w:pPr>
      <w:r w:rsidRPr="00386777">
        <w:rPr>
          <w:b/>
        </w:rPr>
        <w:t>T</w:t>
      </w:r>
      <w:r w:rsidRPr="008950DE">
        <w:rPr>
          <w:b/>
        </w:rPr>
        <w:t>he event programme</w:t>
      </w:r>
      <w:r w:rsidR="001465C2">
        <w:rPr>
          <w:bCs/>
        </w:rPr>
        <w:t>*</w:t>
      </w:r>
      <w:r>
        <w:rPr>
          <w:bCs/>
        </w:rPr>
        <w:t xml:space="preserve"> with timings</w:t>
      </w:r>
    </w:p>
    <w:p w14:paraId="54B81113" w14:textId="6F8238BB" w:rsidR="001465C2" w:rsidRPr="0070713D" w:rsidRDefault="00D711CA" w:rsidP="0070713D">
      <w:pPr>
        <w:pStyle w:val="ListParagraph"/>
        <w:numPr>
          <w:ilvl w:val="0"/>
          <w:numId w:val="23"/>
        </w:numPr>
      </w:pPr>
      <w:r w:rsidRPr="00386777">
        <w:rPr>
          <w:b/>
          <w:bCs/>
        </w:rPr>
        <w:t>The delegate feedback</w:t>
      </w:r>
      <w:r w:rsidR="003127C2" w:rsidRPr="00386777">
        <w:rPr>
          <w:b/>
          <w:bCs/>
        </w:rPr>
        <w:t>/</w:t>
      </w:r>
      <w:r w:rsidRPr="00386777">
        <w:rPr>
          <w:b/>
          <w:bCs/>
        </w:rPr>
        <w:t>evaluation form</w:t>
      </w:r>
      <w:r w:rsidR="00A36522">
        <w:t xml:space="preserve"> you will be using</w:t>
      </w:r>
      <w:r>
        <w:t xml:space="preserve"> (</w:t>
      </w:r>
      <w:r w:rsidR="007671A8">
        <w:t xml:space="preserve">you can find a </w:t>
      </w:r>
      <w:r w:rsidR="003127C2">
        <w:t>template on the last page</w:t>
      </w:r>
      <w:r w:rsidR="007671A8">
        <w:t xml:space="preserve"> of this document</w:t>
      </w:r>
      <w:r w:rsidR="00AF7701">
        <w:t>)</w:t>
      </w:r>
    </w:p>
    <w:p w14:paraId="5E5104B6" w14:textId="671BAE53" w:rsidR="008950DE" w:rsidRDefault="008950DE" w:rsidP="008950DE">
      <w:pPr>
        <w:rPr>
          <w:bCs/>
        </w:rPr>
      </w:pPr>
    </w:p>
    <w:p w14:paraId="682DB4A2" w14:textId="3C778AE9" w:rsidR="004D6CD5" w:rsidRPr="00855614" w:rsidRDefault="004D6CD5" w:rsidP="008950DE">
      <w:pPr>
        <w:rPr>
          <w:b/>
          <w:bCs/>
          <w:i/>
          <w:iCs/>
        </w:rPr>
      </w:pPr>
      <w:r w:rsidRPr="00855614">
        <w:rPr>
          <w:b/>
          <w:bCs/>
          <w:i/>
          <w:iCs/>
        </w:rPr>
        <w:t>*When submitting the programme, kindly highlight all the sections that involve hands-on cadaver dissection or live operating sessions.</w:t>
      </w:r>
    </w:p>
    <w:p w14:paraId="3A419110" w14:textId="77777777" w:rsidR="00867A88" w:rsidRDefault="00867A88" w:rsidP="008950DE">
      <w:pPr>
        <w:rPr>
          <w:i/>
          <w:iCs/>
        </w:rPr>
      </w:pPr>
    </w:p>
    <w:p w14:paraId="088E88F6" w14:textId="37FE89D5" w:rsidR="00867A88" w:rsidRPr="008950DE" w:rsidRDefault="00D01206" w:rsidP="008950DE">
      <w:pPr>
        <w:rPr>
          <w:bCs/>
        </w:rPr>
      </w:pPr>
      <w:r w:rsidRPr="00D01206">
        <w:rPr>
          <w:bCs/>
        </w:rPr>
        <w:t>Once everything is ready, please send it to:</w:t>
      </w:r>
    </w:p>
    <w:p w14:paraId="5FCE64C6" w14:textId="6568F7C5" w:rsidR="008950DE" w:rsidRPr="008950DE" w:rsidRDefault="008950DE" w:rsidP="008950DE">
      <w:pPr>
        <w:rPr>
          <w:bCs/>
        </w:rPr>
      </w:pPr>
      <w:r w:rsidRPr="008950DE">
        <w:rPr>
          <w:bCs/>
        </w:rPr>
        <w:t xml:space="preserve"> </w:t>
      </w:r>
    </w:p>
    <w:p w14:paraId="0BFCF379" w14:textId="331C1FD7" w:rsidR="008950DE" w:rsidRPr="008950DE" w:rsidRDefault="008950DE" w:rsidP="008950DE">
      <w:pPr>
        <w:rPr>
          <w:bCs/>
        </w:rPr>
      </w:pPr>
      <w:r w:rsidRPr="008950DE">
        <w:rPr>
          <w:bCs/>
        </w:rPr>
        <w:t>Ms Janet Stephen</w:t>
      </w:r>
    </w:p>
    <w:p w14:paraId="02151FE2" w14:textId="02C8B493" w:rsidR="008950DE" w:rsidRPr="008950DE" w:rsidRDefault="008950DE" w:rsidP="008950DE">
      <w:pPr>
        <w:rPr>
          <w:bCs/>
        </w:rPr>
      </w:pPr>
      <w:r w:rsidRPr="008950DE">
        <w:rPr>
          <w:bCs/>
        </w:rPr>
        <w:t xml:space="preserve">Education &amp; Governance Officer </w:t>
      </w:r>
    </w:p>
    <w:p w14:paraId="7F74DA0B" w14:textId="67E1E8A3" w:rsidR="008950DE" w:rsidRPr="008950DE" w:rsidRDefault="008950DE" w:rsidP="008950DE">
      <w:pPr>
        <w:rPr>
          <w:bCs/>
        </w:rPr>
      </w:pPr>
      <w:r w:rsidRPr="008950DE">
        <w:rPr>
          <w:bCs/>
        </w:rPr>
        <w:t xml:space="preserve">ENT UK </w:t>
      </w:r>
    </w:p>
    <w:p w14:paraId="40DDDA00" w14:textId="6959AF2F" w:rsidR="008950DE" w:rsidRPr="008950DE" w:rsidRDefault="008950DE" w:rsidP="008950DE">
      <w:pPr>
        <w:rPr>
          <w:bCs/>
        </w:rPr>
      </w:pPr>
      <w:r w:rsidRPr="008950DE">
        <w:rPr>
          <w:bCs/>
        </w:rPr>
        <w:t>38–43 Lincoln’s Inn Fields, London WC2A 3PE</w:t>
      </w:r>
    </w:p>
    <w:p w14:paraId="0D4B6BC6" w14:textId="5541CD1C" w:rsidR="008950DE" w:rsidRPr="00D80B8A" w:rsidRDefault="008950DE" w:rsidP="00D80B8A">
      <w:pPr>
        <w:rPr>
          <w:bCs/>
          <w:u w:val="single"/>
        </w:rPr>
      </w:pPr>
      <w:r w:rsidRPr="008950DE">
        <w:rPr>
          <w:bCs/>
        </w:rPr>
        <w:t xml:space="preserve">E-mail:  </w:t>
      </w:r>
      <w:hyperlink r:id="rId8" w:history="1">
        <w:r w:rsidR="00526D86" w:rsidRPr="00891D24">
          <w:rPr>
            <w:rStyle w:val="Hyperlink"/>
            <w:bCs/>
          </w:rPr>
          <w:t>education@entuk.org</w:t>
        </w:r>
      </w:hyperlink>
      <w:r w:rsidR="00526D86">
        <w:rPr>
          <w:bCs/>
        </w:rPr>
        <w:t xml:space="preserve">  or </w:t>
      </w:r>
      <w:hyperlink r:id="rId9" w:history="1">
        <w:r w:rsidR="00526D86" w:rsidRPr="00891D24">
          <w:rPr>
            <w:rStyle w:val="Hyperlink"/>
            <w:bCs/>
          </w:rPr>
          <w:t>janet@entuk.org</w:t>
        </w:r>
      </w:hyperlink>
    </w:p>
    <w:p w14:paraId="7EB2580A" w14:textId="32838FC1" w:rsidR="00A8496F" w:rsidRDefault="00D01206" w:rsidP="008950DE">
      <w:r w:rsidRPr="00E22C97">
        <w:rPr>
          <w:i/>
          <w:iCs/>
          <w:noProof/>
          <w:lang w:eastAsia="en-GB"/>
        </w:rPr>
        <mc:AlternateContent>
          <mc:Choice Requires="wps">
            <w:drawing>
              <wp:anchor distT="0" distB="0" distL="114300" distR="114300" simplePos="0" relativeHeight="251659264" behindDoc="0" locked="0" layoutInCell="1" allowOverlap="1" wp14:anchorId="16F59443" wp14:editId="763EEEA0">
                <wp:simplePos x="0" y="0"/>
                <wp:positionH relativeFrom="margin">
                  <wp:posOffset>0</wp:posOffset>
                </wp:positionH>
                <wp:positionV relativeFrom="paragraph">
                  <wp:posOffset>357414</wp:posOffset>
                </wp:positionV>
                <wp:extent cx="5712460" cy="1317600"/>
                <wp:effectExtent l="0" t="0" r="0" b="3175"/>
                <wp:wrapTopAndBottom/>
                <wp:docPr id="1158434273" name="Text Box 2"/>
                <wp:cNvGraphicFramePr/>
                <a:graphic xmlns:a="http://schemas.openxmlformats.org/drawingml/2006/main">
                  <a:graphicData uri="http://schemas.microsoft.com/office/word/2010/wordprocessingShape">
                    <wps:wsp>
                      <wps:cNvSpPr txBox="1"/>
                      <wps:spPr>
                        <a:xfrm>
                          <a:off x="0" y="0"/>
                          <a:ext cx="5712460" cy="1317600"/>
                        </a:xfrm>
                        <a:prstGeom prst="rect">
                          <a:avLst/>
                        </a:prstGeom>
                        <a:solidFill>
                          <a:schemeClr val="accent1">
                            <a:lumMod val="20000"/>
                            <a:lumOff val="80000"/>
                          </a:schemeClr>
                        </a:solidFill>
                        <a:ln w="6350">
                          <a:noFill/>
                        </a:ln>
                      </wps:spPr>
                      <wps:txbx>
                        <w:txbxContent>
                          <w:p w14:paraId="256B7538" w14:textId="77777777" w:rsidR="008B6FC8" w:rsidRPr="00791CBD" w:rsidRDefault="008B6FC8" w:rsidP="008B6FC8">
                            <w:pPr>
                              <w:rPr>
                                <w:b/>
                                <w:bCs/>
                                <w:sz w:val="32"/>
                                <w:szCs w:val="32"/>
                              </w:rPr>
                            </w:pPr>
                            <w:r w:rsidRPr="00791CBD">
                              <w:rPr>
                                <w:b/>
                                <w:bCs/>
                                <w:sz w:val="32"/>
                                <w:szCs w:val="32"/>
                              </w:rPr>
                              <w:t>Equality, Diversity &amp; Inclusion Statement</w:t>
                            </w:r>
                          </w:p>
                          <w:p w14:paraId="267CAF3A" w14:textId="5434E16A" w:rsidR="008B6FC8" w:rsidRDefault="008B6FC8" w:rsidP="008B6FC8">
                            <w:pPr>
                              <w:rPr>
                                <w:bCs/>
                              </w:rPr>
                            </w:pPr>
                            <w:r w:rsidRPr="008B6FC8">
                              <w:rPr>
                                <w:bCs/>
                              </w:rPr>
                              <w:t>ENT UK act</w:t>
                            </w:r>
                            <w:r w:rsidR="00E51236">
                              <w:rPr>
                                <w:bCs/>
                              </w:rPr>
                              <w:t>s</w:t>
                            </w:r>
                            <w:r w:rsidRPr="008B6FC8">
                              <w:rPr>
                                <w:bCs/>
                              </w:rPr>
                              <w:t xml:space="preserve"> with integrity, welcome</w:t>
                            </w:r>
                            <w:r w:rsidR="00E51236">
                              <w:rPr>
                                <w:bCs/>
                              </w:rPr>
                              <w:t>s</w:t>
                            </w:r>
                            <w:r w:rsidRPr="008B6FC8">
                              <w:rPr>
                                <w:bCs/>
                              </w:rPr>
                              <w:t xml:space="preserve"> difference, listen</w:t>
                            </w:r>
                            <w:r w:rsidR="00E51236">
                              <w:rPr>
                                <w:bCs/>
                              </w:rPr>
                              <w:t>s</w:t>
                            </w:r>
                            <w:r w:rsidRPr="008B6FC8">
                              <w:rPr>
                                <w:bCs/>
                              </w:rPr>
                              <w:t xml:space="preserve"> to our members and patients, and show</w:t>
                            </w:r>
                            <w:r w:rsidR="00E51236">
                              <w:rPr>
                                <w:bCs/>
                              </w:rPr>
                              <w:t>s</w:t>
                            </w:r>
                            <w:r w:rsidRPr="008B6FC8">
                              <w:rPr>
                                <w:bCs/>
                              </w:rPr>
                              <w:t xml:space="preserve"> care for others.  Respect is at the heart of everything we do, including our approach to equity, diversity, and inclusion, and we aim to live up to our reputation as a ‘friendly specialty’.</w:t>
                            </w:r>
                          </w:p>
                          <w:p w14:paraId="0E55B846" w14:textId="77777777" w:rsidR="008B6FC8" w:rsidRPr="008B6FC8" w:rsidRDefault="008B6FC8" w:rsidP="008B6FC8">
                            <w:pPr>
                              <w:rPr>
                                <w:bCs/>
                              </w:rPr>
                            </w:pPr>
                          </w:p>
                          <w:p w14:paraId="1D78A6AD" w14:textId="71DE33C8" w:rsidR="00D80B8A" w:rsidRDefault="00D80B8A">
                            <w:r w:rsidRPr="008950DE">
                              <w:rPr>
                                <w:bCs/>
                              </w:rPr>
                              <w:t xml:space="preserve">Course organisers and sessional chairs must have undertaken equality and diversity training within the past three years.  </w:t>
                            </w:r>
                          </w:p>
                        </w:txbxContent>
                      </wps:txbx>
                      <wps:bodyPr rot="0" spcFirstLastPara="0" vertOverflow="overflow" horzOverflow="overflow" vert="horz" wrap="square" lIns="180000" tIns="144000" rIns="180000" bIns="18000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6F59443" id="_x0000_t202" coordsize="21600,21600" o:spt="202" path="m,l,21600r21600,l21600,xe">
                <v:stroke joinstyle="miter"/>
                <v:path gradientshapeok="t" o:connecttype="rect"/>
              </v:shapetype>
              <v:shape id="Text Box 2" o:spid="_x0000_s1026" type="#_x0000_t202" style="position:absolute;left:0;text-align:left;margin-left:0;margin-top:28.15pt;width:449.8pt;height:103.7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" fillcolor="#d9e2f3 [660]" stroked="f" strokeweight=".5pt">
                <v:textbox style="mso-fit-shape-to-text:t" inset="5mm,4mm,5mm,5mm">
                  <w:txbxContent>
                    <w:p w14:paraId="256B7538" w14:textId="77777777" w:rsidR="008B6FC8" w:rsidRPr="00791CBD" w:rsidRDefault="008B6FC8" w:rsidP="008B6FC8">
                      <w:pPr>
                        <w:rPr>
                          <w:b/>
                          <w:bCs/>
                          <w:sz w:val="32"/>
                          <w:szCs w:val="32"/>
                        </w:rPr>
                      </w:pPr>
                      <w:r w:rsidRPr="00791CBD">
                        <w:rPr>
                          <w:b/>
                          <w:bCs/>
                          <w:sz w:val="32"/>
                          <w:szCs w:val="32"/>
                        </w:rPr>
                        <w:t>Equality, Diversity &amp; Inclusion Statement</w:t>
                      </w:r>
                    </w:p>
                    <w:p w14:paraId="267CAF3A" w14:textId="5434E16A" w:rsidR="008B6FC8" w:rsidRDefault="008B6FC8" w:rsidP="008B6FC8">
                      <w:pPr>
                        <w:rPr>
                          <w:bCs/>
                        </w:rPr>
                      </w:pPr>
                      <w:r w:rsidRPr="008B6FC8">
                        <w:rPr>
                          <w:bCs/>
                        </w:rPr>
                        <w:t>ENT UK act</w:t>
                      </w:r>
                      <w:r w:rsidR="00E51236">
                        <w:rPr>
                          <w:bCs/>
                        </w:rPr>
                        <w:t>s</w:t>
                      </w:r>
                      <w:r w:rsidRPr="008B6FC8">
                        <w:rPr>
                          <w:bCs/>
                        </w:rPr>
                        <w:t xml:space="preserve"> with integrity, welcome</w:t>
                      </w:r>
                      <w:r w:rsidR="00E51236">
                        <w:rPr>
                          <w:bCs/>
                        </w:rPr>
                        <w:t>s</w:t>
                      </w:r>
                      <w:r w:rsidRPr="008B6FC8">
                        <w:rPr>
                          <w:bCs/>
                        </w:rPr>
                        <w:t xml:space="preserve"> difference, listen</w:t>
                      </w:r>
                      <w:r w:rsidR="00E51236">
                        <w:rPr>
                          <w:bCs/>
                        </w:rPr>
                        <w:t>s</w:t>
                      </w:r>
                      <w:r w:rsidRPr="008B6FC8">
                        <w:rPr>
                          <w:bCs/>
                        </w:rPr>
                        <w:t xml:space="preserve"> to our members and patients, and show</w:t>
                      </w:r>
                      <w:r w:rsidR="00E51236">
                        <w:rPr>
                          <w:bCs/>
                        </w:rPr>
                        <w:t>s</w:t>
                      </w:r>
                      <w:r w:rsidRPr="008B6FC8">
                        <w:rPr>
                          <w:bCs/>
                        </w:rPr>
                        <w:t xml:space="preserve"> care for others.  Respect is at the heart of everything we do, including our approach to equity, diversity, and inclusion, and we aim to live up to our reputation as a ‘friendly specialty’.</w:t>
                      </w:r>
                    </w:p>
                    <w:p w14:paraId="0E55B846" w14:textId="77777777" w:rsidR="008B6FC8" w:rsidRPr="008B6FC8" w:rsidRDefault="008B6FC8" w:rsidP="008B6FC8">
                      <w:pPr>
                        <w:rPr>
                          <w:bCs/>
                        </w:rPr>
                      </w:pPr>
                    </w:p>
                    <w:p w14:paraId="1D78A6AD" w14:textId="71DE33C8" w:rsidR="00D80B8A" w:rsidRDefault="00D80B8A">
                      <w:r w:rsidRPr="008950DE">
                        <w:rPr>
                          <w:bCs/>
                        </w:rPr>
                        <w:t xml:space="preserve">Course organisers and sessional chairs must have undertaken equality and diversity training within the past three years.  </w:t>
                      </w:r>
                    </w:p>
                  </w:txbxContent>
                </v:textbox>
                <w10:wrap type="topAndBottom" anchorx="margin"/>
              </v:shape>
            </w:pict>
          </mc:Fallback>
        </mc:AlternateContent>
      </w:r>
    </w:p>
    <w:p w14:paraId="25054A5F" w14:textId="77777777" w:rsidR="00FE5F36" w:rsidRDefault="00FE5F36" w:rsidP="00FE5F36">
      <w:pPr>
        <w:pStyle w:val="NormalWeb"/>
        <w:rPr>
          <w:rFonts w:asciiTheme="minorHAnsi" w:hAnsiTheme="minorHAnsi" w:cstheme="minorHAnsi"/>
          <w:color w:val="000000"/>
          <w:shd w:val="clear" w:color="auto" w:fill="FFFFFF"/>
        </w:rPr>
      </w:pPr>
    </w:p>
    <w:p w14:paraId="65CBD7C9" w14:textId="3C0849D5" w:rsidR="00FE5F36" w:rsidRPr="00FE5F36" w:rsidRDefault="00FE5F36" w:rsidP="00FE5F36">
      <w:pPr>
        <w:pStyle w:val="NormalWeb"/>
        <w:rPr>
          <w:rFonts w:asciiTheme="minorHAnsi" w:hAnsiTheme="minorHAnsi" w:cstheme="minorHAnsi"/>
          <w:b/>
          <w:bCs/>
          <w:color w:val="2E74B5" w:themeColor="accent5" w:themeShade="BF"/>
        </w:rPr>
      </w:pPr>
      <w:r w:rsidRPr="00FE5F36">
        <w:rPr>
          <w:rFonts w:asciiTheme="minorHAnsi" w:hAnsiTheme="minorHAnsi" w:cstheme="minorHAnsi"/>
          <w:b/>
          <w:bCs/>
          <w:color w:val="2E74B5" w:themeColor="accent5" w:themeShade="BF"/>
          <w:shd w:val="clear" w:color="auto" w:fill="FFFFFF"/>
        </w:rPr>
        <w:lastRenderedPageBreak/>
        <w:t xml:space="preserve">Please </w:t>
      </w:r>
      <w:r w:rsidRPr="00FE5F36">
        <w:rPr>
          <w:rFonts w:asciiTheme="minorHAnsi" w:hAnsiTheme="minorHAnsi" w:cstheme="minorHAnsi"/>
          <w:b/>
          <w:bCs/>
          <w:color w:val="2E74B5" w:themeColor="accent5" w:themeShade="BF"/>
        </w:rPr>
        <w:t>provide an explanation of steps taken to include a diverse and inclusive faculty</w:t>
      </w:r>
      <w:r w:rsidRPr="00FE5F36">
        <w:rPr>
          <w:rFonts w:asciiTheme="minorHAnsi" w:hAnsiTheme="minorHAnsi" w:cstheme="minorHAnsi"/>
          <w:b/>
          <w:bCs/>
          <w:color w:val="2E74B5" w:themeColor="accent5" w:themeShade="BF"/>
          <w:shd w:val="clear" w:color="auto" w:fill="FFFFFF"/>
        </w:rPr>
        <w:t xml:space="preserve"> </w:t>
      </w:r>
    </w:p>
    <w:tbl>
      <w:tblPr>
        <w:tblStyle w:val="TableGrid"/>
        <w:tblW w:w="0" w:type="auto"/>
        <w:tblInd w:w="108" w:type="dxa"/>
        <w:tblLook w:val="04A0" w:firstRow="1" w:lastRow="0" w:firstColumn="1" w:lastColumn="0" w:noHBand="0" w:noVBand="1"/>
      </w:tblPr>
      <w:tblGrid>
        <w:gridCol w:w="9128"/>
      </w:tblGrid>
      <w:tr w:rsidR="00FE5F36" w14:paraId="171D239F" w14:textId="77777777" w:rsidTr="00FE5F36">
        <w:tc>
          <w:tcPr>
            <w:tcW w:w="9128" w:type="dxa"/>
          </w:tcPr>
          <w:p w14:paraId="2BF69AFC" w14:textId="77777777" w:rsidR="00FE5F36" w:rsidRDefault="00FE5F36" w:rsidP="00E22C97">
            <w:pPr>
              <w:rPr>
                <w:rFonts w:eastAsiaTheme="majorEastAsia" w:cstheme="majorBidi"/>
                <w:color w:val="1A365E"/>
              </w:rPr>
            </w:pPr>
          </w:p>
          <w:p w14:paraId="7868AE4B" w14:textId="77777777" w:rsidR="00FE5F36" w:rsidRDefault="00FE5F36" w:rsidP="00E22C97">
            <w:pPr>
              <w:rPr>
                <w:rFonts w:eastAsiaTheme="majorEastAsia" w:cstheme="majorBidi"/>
                <w:color w:val="1A365E"/>
              </w:rPr>
            </w:pPr>
          </w:p>
          <w:p w14:paraId="2CB2C1CA" w14:textId="77777777" w:rsidR="00FE5F36" w:rsidRDefault="00FE5F36" w:rsidP="00E22C97">
            <w:pPr>
              <w:rPr>
                <w:rFonts w:eastAsiaTheme="majorEastAsia" w:cstheme="majorBidi"/>
                <w:color w:val="1A365E"/>
              </w:rPr>
            </w:pPr>
          </w:p>
          <w:p w14:paraId="6EDA17C4" w14:textId="77777777" w:rsidR="00FE5F36" w:rsidRPr="00FE5F36" w:rsidRDefault="00FE5F36" w:rsidP="00E22C97">
            <w:pPr>
              <w:rPr>
                <w:rFonts w:eastAsiaTheme="majorEastAsia" w:cstheme="majorBidi"/>
                <w:color w:val="2E74B5" w:themeColor="accent5" w:themeShade="BF"/>
              </w:rPr>
            </w:pPr>
          </w:p>
          <w:p w14:paraId="04A70951" w14:textId="60C1334E" w:rsidR="00FE5F36" w:rsidRDefault="00FE5F36" w:rsidP="00E22C97">
            <w:pPr>
              <w:rPr>
                <w:rFonts w:eastAsiaTheme="majorEastAsia" w:cstheme="majorBidi"/>
                <w:color w:val="1A365E"/>
              </w:rPr>
            </w:pPr>
          </w:p>
        </w:tc>
      </w:tr>
    </w:tbl>
    <w:p w14:paraId="657B720D" w14:textId="68AD9766" w:rsidR="000F2DD4" w:rsidRPr="00FE5F36" w:rsidRDefault="000F2DD4" w:rsidP="00E22C97">
      <w:pPr>
        <w:rPr>
          <w:rFonts w:eastAsiaTheme="majorEastAsia" w:cstheme="majorBidi"/>
          <w:color w:val="1A365E"/>
        </w:rPr>
      </w:pPr>
    </w:p>
    <w:p w14:paraId="27C2512E" w14:textId="383DEB85" w:rsidR="00BB73D6" w:rsidRPr="00BB73D6" w:rsidRDefault="005235AC" w:rsidP="00112DC8">
      <w:pPr>
        <w:pStyle w:val="Heading3"/>
      </w:pPr>
      <w:r w:rsidRPr="005235AC">
        <w:t>PACKAGES</w:t>
      </w:r>
    </w:p>
    <w:p w14:paraId="71250B10" w14:textId="108D2326" w:rsidR="00072D9A" w:rsidRDefault="005235AC" w:rsidP="00F658E9">
      <w:pPr>
        <w:rPr>
          <w:b/>
        </w:rPr>
      </w:pPr>
      <w:r w:rsidRPr="005235AC">
        <w:rPr>
          <w:bCs/>
        </w:rPr>
        <w:t xml:space="preserve">Please select one of the following packages: </w:t>
      </w:r>
    </w:p>
    <w:tbl>
      <w:tblPr>
        <w:tblStyle w:val="GridTable6Colorful-Accent51"/>
        <w:tblW w:w="0" w:type="auto"/>
        <w:tblLayout w:type="fixed"/>
        <w:tblLook w:val="0620" w:firstRow="1" w:lastRow="0" w:firstColumn="0" w:lastColumn="0" w:noHBand="1" w:noVBand="1"/>
      </w:tblPr>
      <w:tblGrid>
        <w:gridCol w:w="562"/>
        <w:gridCol w:w="5812"/>
        <w:gridCol w:w="1318"/>
        <w:gridCol w:w="1318"/>
      </w:tblGrid>
      <w:tr w:rsidR="00112DC8" w:rsidRPr="00112DC8" w14:paraId="4C06460A" w14:textId="77777777" w:rsidTr="00CF03A2">
        <w:trPr>
          <w:cnfStyle w:val="100000000000" w:firstRow="1" w:lastRow="0" w:firstColumn="0" w:lastColumn="0" w:oddVBand="0" w:evenVBand="0" w:oddHBand="0" w:evenHBand="0" w:firstRowFirstColumn="0" w:firstRowLastColumn="0" w:lastRowFirstColumn="0" w:lastRowLastColumn="0"/>
          <w:trHeight w:val="570"/>
        </w:trPr>
        <w:tc>
          <w:tcPr>
            <w:tcW w:w="562" w:type="dxa"/>
            <w:vAlign w:val="center"/>
          </w:tcPr>
          <w:p w14:paraId="0D35B51D" w14:textId="77777777" w:rsidR="00072D9A" w:rsidRPr="00CF03A2" w:rsidRDefault="00072D9A" w:rsidP="00CF03A2">
            <w:pPr>
              <w:jc w:val="center"/>
              <w:rPr>
                <w:sz w:val="28"/>
                <w:szCs w:val="28"/>
              </w:rPr>
            </w:pPr>
          </w:p>
        </w:tc>
        <w:tc>
          <w:tcPr>
            <w:tcW w:w="5812" w:type="dxa"/>
            <w:vAlign w:val="center"/>
          </w:tcPr>
          <w:p w14:paraId="6071C1B2" w14:textId="3068BA24" w:rsidR="00072D9A" w:rsidRPr="00112DC8" w:rsidRDefault="00072D9A" w:rsidP="00112DC8">
            <w:pPr>
              <w:jc w:val="left"/>
              <w:rPr>
                <w:sz w:val="22"/>
                <w:szCs w:val="22"/>
              </w:rPr>
            </w:pPr>
            <w:r w:rsidRPr="00112DC8">
              <w:rPr>
                <w:sz w:val="22"/>
                <w:szCs w:val="22"/>
              </w:rPr>
              <w:t>Package</w:t>
            </w:r>
          </w:p>
        </w:tc>
        <w:tc>
          <w:tcPr>
            <w:tcW w:w="1318" w:type="dxa"/>
            <w:vAlign w:val="center"/>
          </w:tcPr>
          <w:p w14:paraId="0720B14B" w14:textId="455A702F" w:rsidR="00072D9A" w:rsidRPr="00112DC8" w:rsidRDefault="00072D9A" w:rsidP="00CF03A2">
            <w:pPr>
              <w:jc w:val="center"/>
              <w:rPr>
                <w:sz w:val="22"/>
                <w:szCs w:val="22"/>
              </w:rPr>
            </w:pPr>
            <w:r w:rsidRPr="00112DC8">
              <w:rPr>
                <w:sz w:val="22"/>
                <w:szCs w:val="22"/>
              </w:rPr>
              <w:t>ENT UK Kite Mark usage</w:t>
            </w:r>
          </w:p>
        </w:tc>
        <w:tc>
          <w:tcPr>
            <w:tcW w:w="1318" w:type="dxa"/>
            <w:vAlign w:val="center"/>
          </w:tcPr>
          <w:p w14:paraId="0C3E45BE" w14:textId="1C3F5079" w:rsidR="00072D9A" w:rsidRPr="00112DC8" w:rsidRDefault="00072D9A" w:rsidP="00DD6633">
            <w:pPr>
              <w:jc w:val="center"/>
              <w:rPr>
                <w:sz w:val="22"/>
                <w:szCs w:val="22"/>
              </w:rPr>
            </w:pPr>
            <w:r w:rsidRPr="00112DC8">
              <w:rPr>
                <w:sz w:val="22"/>
                <w:szCs w:val="22"/>
              </w:rPr>
              <w:t>Cost</w:t>
            </w:r>
            <w:r w:rsidR="00DD6633">
              <w:rPr>
                <w:sz w:val="22"/>
                <w:szCs w:val="22"/>
              </w:rPr>
              <w:t xml:space="preserve"> </w:t>
            </w:r>
            <w:r w:rsidR="002E7356">
              <w:rPr>
                <w:sz w:val="22"/>
                <w:szCs w:val="22"/>
              </w:rPr>
              <w:t>including</w:t>
            </w:r>
            <w:r w:rsidR="00DD6633">
              <w:rPr>
                <w:sz w:val="22"/>
                <w:szCs w:val="22"/>
              </w:rPr>
              <w:t xml:space="preserve"> VAT</w:t>
            </w:r>
          </w:p>
        </w:tc>
      </w:tr>
      <w:tr w:rsidR="00112DC8" w:rsidRPr="00112DC8" w14:paraId="7ADEA675" w14:textId="5124AC48" w:rsidTr="00CF03A2">
        <w:trPr>
          <w:trHeight w:val="570"/>
        </w:trPr>
        <w:tc>
          <w:tcPr>
            <w:tcW w:w="562" w:type="dxa"/>
            <w:vAlign w:val="center"/>
          </w:tcPr>
          <w:p w14:paraId="1618AB2D" w14:textId="7DAF8FB2" w:rsidR="00072D9A" w:rsidRPr="00CF03A2" w:rsidRDefault="007F16FD" w:rsidP="00CF03A2">
            <w:pPr>
              <w:jc w:val="center"/>
              <w:rPr>
                <w:sz w:val="28"/>
                <w:szCs w:val="28"/>
              </w:rPr>
            </w:pPr>
            <w:sdt>
              <w:sdtPr>
                <w:rPr>
                  <w:sz w:val="28"/>
                  <w:szCs w:val="28"/>
                </w:rPr>
                <w:id w:val="-161473203"/>
                <w14:checkbox>
                  <w14:checked w14:val="0"/>
                  <w14:checkedState w14:val="2612" w14:font="MS Gothic"/>
                  <w14:uncheckedState w14:val="2610" w14:font="MS Gothic"/>
                </w14:checkbox>
              </w:sdtPr>
              <w:sdtEndPr/>
              <w:sdtContent>
                <w:r w:rsidR="00112DC8" w:rsidRPr="00CF03A2">
                  <w:rPr>
                    <w:rFonts w:ascii="Segoe UI Symbol" w:hAnsi="Segoe UI Symbol" w:cs="Segoe UI Symbol"/>
                    <w:sz w:val="28"/>
                    <w:szCs w:val="28"/>
                  </w:rPr>
                  <w:t>☐</w:t>
                </w:r>
              </w:sdtContent>
            </w:sdt>
          </w:p>
        </w:tc>
        <w:tc>
          <w:tcPr>
            <w:tcW w:w="5812" w:type="dxa"/>
            <w:vAlign w:val="center"/>
          </w:tcPr>
          <w:p w14:paraId="4B6B9FCF" w14:textId="11B598AC" w:rsidR="00072D9A" w:rsidRPr="00112DC8" w:rsidRDefault="00F658E9" w:rsidP="00112DC8">
            <w:pPr>
              <w:jc w:val="left"/>
              <w:rPr>
                <w:sz w:val="22"/>
                <w:szCs w:val="22"/>
              </w:rPr>
            </w:pPr>
            <w:r w:rsidRPr="00112DC8">
              <w:rPr>
                <w:sz w:val="22"/>
                <w:szCs w:val="22"/>
              </w:rPr>
              <w:t xml:space="preserve">1. </w:t>
            </w:r>
            <w:r w:rsidR="00072D9A" w:rsidRPr="00112DC8">
              <w:rPr>
                <w:sz w:val="22"/>
                <w:szCs w:val="22"/>
              </w:rPr>
              <w:t>Review, quality assurance, accreditation of applications and advertising for one month</w:t>
            </w:r>
          </w:p>
        </w:tc>
        <w:tc>
          <w:tcPr>
            <w:tcW w:w="1318" w:type="dxa"/>
            <w:vAlign w:val="center"/>
          </w:tcPr>
          <w:p w14:paraId="442D00CA" w14:textId="4A53AC61" w:rsidR="00072D9A" w:rsidRPr="00AD7148" w:rsidRDefault="009B5DD0" w:rsidP="00CF03A2">
            <w:pPr>
              <w:jc w:val="center"/>
              <w:rPr>
                <w:rFonts w:cstheme="minorHAnsi"/>
                <w:color w:val="00B050"/>
                <w:sz w:val="18"/>
                <w:szCs w:val="18"/>
              </w:rPr>
            </w:pPr>
            <w:r>
              <w:rPr>
                <w:rFonts w:cstheme="minorHAnsi"/>
                <w:color w:val="00B050"/>
                <w:sz w:val="18"/>
                <w:szCs w:val="18"/>
              </w:rPr>
              <w:t xml:space="preserve">kite mark </w:t>
            </w:r>
            <w:r w:rsidR="00AD7148">
              <w:rPr>
                <w:rFonts w:cstheme="minorHAnsi"/>
                <w:color w:val="00B050"/>
                <w:sz w:val="18"/>
                <w:szCs w:val="18"/>
              </w:rPr>
              <w:t>included</w:t>
            </w:r>
          </w:p>
        </w:tc>
        <w:tc>
          <w:tcPr>
            <w:tcW w:w="1318" w:type="dxa"/>
            <w:vAlign w:val="center"/>
          </w:tcPr>
          <w:p w14:paraId="06F2143C" w14:textId="413AC948" w:rsidR="00072D9A" w:rsidRPr="00112DC8" w:rsidRDefault="00072D9A" w:rsidP="00444ECE">
            <w:pPr>
              <w:jc w:val="center"/>
              <w:rPr>
                <w:sz w:val="22"/>
                <w:szCs w:val="22"/>
              </w:rPr>
            </w:pPr>
            <w:r w:rsidRPr="005235AC">
              <w:rPr>
                <w:sz w:val="22"/>
                <w:szCs w:val="22"/>
              </w:rPr>
              <w:t>£3</w:t>
            </w:r>
            <w:r w:rsidR="002E7356">
              <w:rPr>
                <w:sz w:val="22"/>
                <w:szCs w:val="22"/>
              </w:rPr>
              <w:t>72</w:t>
            </w:r>
            <w:r w:rsidRPr="005235AC">
              <w:rPr>
                <w:sz w:val="22"/>
                <w:szCs w:val="22"/>
              </w:rPr>
              <w:t>.00</w:t>
            </w:r>
          </w:p>
        </w:tc>
      </w:tr>
      <w:tr w:rsidR="00112DC8" w:rsidRPr="00112DC8" w14:paraId="73F591A0" w14:textId="0FFEFF9E" w:rsidTr="00CF03A2">
        <w:trPr>
          <w:trHeight w:val="570"/>
        </w:trPr>
        <w:tc>
          <w:tcPr>
            <w:tcW w:w="562" w:type="dxa"/>
            <w:vAlign w:val="center"/>
          </w:tcPr>
          <w:p w14:paraId="4AA4C3AD" w14:textId="3839CF56" w:rsidR="00072D9A" w:rsidRPr="00CF03A2" w:rsidRDefault="007F16FD" w:rsidP="00CF03A2">
            <w:pPr>
              <w:jc w:val="center"/>
              <w:rPr>
                <w:sz w:val="28"/>
                <w:szCs w:val="28"/>
              </w:rPr>
            </w:pPr>
            <w:sdt>
              <w:sdtPr>
                <w:rPr>
                  <w:sz w:val="28"/>
                  <w:szCs w:val="28"/>
                </w:rPr>
                <w:id w:val="-1477292771"/>
                <w14:checkbox>
                  <w14:checked w14:val="0"/>
                  <w14:checkedState w14:val="2612" w14:font="MS Gothic"/>
                  <w14:uncheckedState w14:val="2610" w14:font="MS Gothic"/>
                </w14:checkbox>
              </w:sdtPr>
              <w:sdtEndPr/>
              <w:sdtContent>
                <w:r w:rsidR="00D90C24" w:rsidRPr="00CF03A2">
                  <w:rPr>
                    <w:rFonts w:ascii="Segoe UI Symbol" w:hAnsi="Segoe UI Symbol" w:cs="Segoe UI Symbol"/>
                    <w:sz w:val="28"/>
                    <w:szCs w:val="28"/>
                  </w:rPr>
                  <w:t>☐</w:t>
                </w:r>
              </w:sdtContent>
            </w:sdt>
          </w:p>
        </w:tc>
        <w:tc>
          <w:tcPr>
            <w:tcW w:w="5812" w:type="dxa"/>
            <w:vAlign w:val="center"/>
          </w:tcPr>
          <w:p w14:paraId="2DF3905A" w14:textId="1CA7994A" w:rsidR="00072D9A" w:rsidRPr="00112DC8" w:rsidRDefault="00F658E9" w:rsidP="00112DC8">
            <w:pPr>
              <w:jc w:val="left"/>
              <w:rPr>
                <w:sz w:val="22"/>
                <w:szCs w:val="22"/>
              </w:rPr>
            </w:pPr>
            <w:r w:rsidRPr="00112DC8">
              <w:rPr>
                <w:sz w:val="22"/>
                <w:szCs w:val="22"/>
              </w:rPr>
              <w:t xml:space="preserve">2. </w:t>
            </w:r>
            <w:r w:rsidR="00072D9A" w:rsidRPr="005235AC">
              <w:rPr>
                <w:sz w:val="22"/>
                <w:szCs w:val="22"/>
              </w:rPr>
              <w:t>Review, quality assurance, processing and accreditation of applications (no advertising)</w:t>
            </w:r>
          </w:p>
        </w:tc>
        <w:tc>
          <w:tcPr>
            <w:tcW w:w="1318" w:type="dxa"/>
            <w:vAlign w:val="center"/>
          </w:tcPr>
          <w:p w14:paraId="218ED54B" w14:textId="0BF5AC8A" w:rsidR="00072D9A" w:rsidRPr="00AD7148" w:rsidRDefault="009B5DD0" w:rsidP="00CF03A2">
            <w:pPr>
              <w:jc w:val="center"/>
              <w:rPr>
                <w:rFonts w:cstheme="minorHAnsi"/>
                <w:color w:val="00B050"/>
                <w:sz w:val="18"/>
                <w:szCs w:val="18"/>
              </w:rPr>
            </w:pPr>
            <w:r>
              <w:rPr>
                <w:rFonts w:cstheme="minorHAnsi"/>
                <w:color w:val="00B050"/>
                <w:sz w:val="18"/>
                <w:szCs w:val="18"/>
              </w:rPr>
              <w:t xml:space="preserve">kite mark </w:t>
            </w:r>
            <w:r w:rsidR="00AD7148">
              <w:rPr>
                <w:rFonts w:cstheme="minorHAnsi"/>
                <w:color w:val="00B050"/>
                <w:sz w:val="18"/>
                <w:szCs w:val="18"/>
              </w:rPr>
              <w:t>included</w:t>
            </w:r>
          </w:p>
        </w:tc>
        <w:tc>
          <w:tcPr>
            <w:tcW w:w="1318" w:type="dxa"/>
            <w:vAlign w:val="center"/>
          </w:tcPr>
          <w:p w14:paraId="44A0FE41" w14:textId="325DCDCA" w:rsidR="00072D9A" w:rsidRPr="00112DC8" w:rsidRDefault="00072D9A" w:rsidP="00444ECE">
            <w:pPr>
              <w:jc w:val="center"/>
              <w:rPr>
                <w:sz w:val="22"/>
                <w:szCs w:val="22"/>
              </w:rPr>
            </w:pPr>
            <w:r w:rsidRPr="005235AC">
              <w:rPr>
                <w:sz w:val="22"/>
                <w:szCs w:val="22"/>
              </w:rPr>
              <w:t>£2</w:t>
            </w:r>
            <w:r w:rsidR="002E7356">
              <w:rPr>
                <w:sz w:val="22"/>
                <w:szCs w:val="22"/>
              </w:rPr>
              <w:t>52</w:t>
            </w:r>
            <w:r w:rsidRPr="005235AC">
              <w:rPr>
                <w:sz w:val="22"/>
                <w:szCs w:val="22"/>
              </w:rPr>
              <w:t>.00</w:t>
            </w:r>
          </w:p>
        </w:tc>
      </w:tr>
      <w:tr w:rsidR="00112DC8" w:rsidRPr="00112DC8" w14:paraId="1AD6FB94" w14:textId="6F46E3BE" w:rsidTr="00CF03A2">
        <w:trPr>
          <w:trHeight w:val="570"/>
        </w:trPr>
        <w:tc>
          <w:tcPr>
            <w:tcW w:w="562" w:type="dxa"/>
            <w:vAlign w:val="center"/>
          </w:tcPr>
          <w:p w14:paraId="2EE0AB86" w14:textId="750186E5" w:rsidR="00072D9A" w:rsidRPr="00CF03A2" w:rsidRDefault="007F16FD" w:rsidP="00CF03A2">
            <w:pPr>
              <w:jc w:val="center"/>
              <w:rPr>
                <w:sz w:val="28"/>
                <w:szCs w:val="28"/>
              </w:rPr>
            </w:pPr>
            <w:sdt>
              <w:sdtPr>
                <w:rPr>
                  <w:sz w:val="28"/>
                  <w:szCs w:val="28"/>
                </w:rPr>
                <w:id w:val="-194305819"/>
                <w14:checkbox>
                  <w14:checked w14:val="0"/>
                  <w14:checkedState w14:val="2612" w14:font="MS Gothic"/>
                  <w14:uncheckedState w14:val="2610" w14:font="MS Gothic"/>
                </w14:checkbox>
              </w:sdtPr>
              <w:sdtEndPr/>
              <w:sdtContent>
                <w:r w:rsidR="00D90C24" w:rsidRPr="00CF03A2">
                  <w:rPr>
                    <w:rFonts w:ascii="Segoe UI Symbol" w:hAnsi="Segoe UI Symbol" w:cs="Segoe UI Symbol"/>
                    <w:sz w:val="28"/>
                    <w:szCs w:val="28"/>
                  </w:rPr>
                  <w:t>☐</w:t>
                </w:r>
              </w:sdtContent>
            </w:sdt>
          </w:p>
        </w:tc>
        <w:tc>
          <w:tcPr>
            <w:tcW w:w="5812" w:type="dxa"/>
            <w:vAlign w:val="center"/>
          </w:tcPr>
          <w:p w14:paraId="7C210C04" w14:textId="084E55C5" w:rsidR="00072D9A" w:rsidRPr="00112DC8" w:rsidRDefault="00F658E9" w:rsidP="00112DC8">
            <w:pPr>
              <w:jc w:val="left"/>
              <w:rPr>
                <w:sz w:val="22"/>
                <w:szCs w:val="22"/>
              </w:rPr>
            </w:pPr>
            <w:r w:rsidRPr="00112DC8">
              <w:rPr>
                <w:sz w:val="22"/>
                <w:szCs w:val="22"/>
              </w:rPr>
              <w:t xml:space="preserve">3. </w:t>
            </w:r>
            <w:r w:rsidR="00072D9A" w:rsidRPr="005235AC">
              <w:rPr>
                <w:sz w:val="22"/>
                <w:szCs w:val="22"/>
              </w:rPr>
              <w:t xml:space="preserve">Review, </w:t>
            </w:r>
            <w:r w:rsidR="00072D9A" w:rsidRPr="00112DC8">
              <w:rPr>
                <w:sz w:val="22"/>
                <w:szCs w:val="22"/>
              </w:rPr>
              <w:t xml:space="preserve">and </w:t>
            </w:r>
            <w:r w:rsidR="00072D9A" w:rsidRPr="005235AC">
              <w:rPr>
                <w:sz w:val="22"/>
                <w:szCs w:val="22"/>
              </w:rPr>
              <w:t>processing of quality assurance for advertising purposes only (with no allocation of CPD</w:t>
            </w:r>
            <w:r w:rsidR="00072D9A" w:rsidRPr="00112DC8">
              <w:rPr>
                <w:sz w:val="22"/>
                <w:szCs w:val="22"/>
              </w:rPr>
              <w:t xml:space="preserve"> </w:t>
            </w:r>
            <w:r w:rsidR="00072D9A" w:rsidRPr="005235AC">
              <w:rPr>
                <w:sz w:val="22"/>
                <w:szCs w:val="22"/>
              </w:rPr>
              <w:t>points)</w:t>
            </w:r>
          </w:p>
        </w:tc>
        <w:tc>
          <w:tcPr>
            <w:tcW w:w="1318" w:type="dxa"/>
            <w:vAlign w:val="center"/>
          </w:tcPr>
          <w:p w14:paraId="3B61CF88" w14:textId="766DDCD5" w:rsidR="00072D9A" w:rsidRPr="00AD7148" w:rsidRDefault="00D0379C" w:rsidP="00CF03A2">
            <w:pPr>
              <w:jc w:val="center"/>
              <w:rPr>
                <w:rFonts w:cstheme="minorHAnsi"/>
                <w:color w:val="00B050"/>
                <w:sz w:val="18"/>
                <w:szCs w:val="18"/>
              </w:rPr>
            </w:pPr>
            <w:r>
              <w:rPr>
                <w:rFonts w:cstheme="minorHAnsi"/>
                <w:color w:val="00B050"/>
                <w:sz w:val="18"/>
                <w:szCs w:val="18"/>
              </w:rPr>
              <w:t>k</w:t>
            </w:r>
            <w:r w:rsidR="009B5DD0">
              <w:rPr>
                <w:rFonts w:cstheme="minorHAnsi"/>
                <w:color w:val="00B050"/>
                <w:sz w:val="18"/>
                <w:szCs w:val="18"/>
              </w:rPr>
              <w:t xml:space="preserve">ite mark </w:t>
            </w:r>
            <w:r w:rsidR="00AD7148">
              <w:rPr>
                <w:rFonts w:cstheme="minorHAnsi"/>
                <w:color w:val="00B050"/>
                <w:sz w:val="18"/>
                <w:szCs w:val="18"/>
              </w:rPr>
              <w:t>included</w:t>
            </w:r>
          </w:p>
        </w:tc>
        <w:tc>
          <w:tcPr>
            <w:tcW w:w="1318" w:type="dxa"/>
            <w:vAlign w:val="center"/>
          </w:tcPr>
          <w:p w14:paraId="0D9BF1F4" w14:textId="2FE03E64" w:rsidR="00072D9A" w:rsidRPr="00112DC8" w:rsidRDefault="000F2DD4" w:rsidP="00444ECE">
            <w:pPr>
              <w:jc w:val="center"/>
              <w:rPr>
                <w:sz w:val="22"/>
                <w:szCs w:val="22"/>
              </w:rPr>
            </w:pPr>
            <w:r w:rsidRPr="005235AC">
              <w:rPr>
                <w:sz w:val="22"/>
                <w:szCs w:val="22"/>
              </w:rPr>
              <w:t>£</w:t>
            </w:r>
            <w:r w:rsidR="002E7356">
              <w:rPr>
                <w:sz w:val="22"/>
                <w:szCs w:val="22"/>
              </w:rPr>
              <w:t>192</w:t>
            </w:r>
            <w:r w:rsidRPr="005235AC">
              <w:rPr>
                <w:sz w:val="22"/>
                <w:szCs w:val="22"/>
              </w:rPr>
              <w:t>.00</w:t>
            </w:r>
          </w:p>
        </w:tc>
      </w:tr>
      <w:tr w:rsidR="00112DC8" w:rsidRPr="00112DC8" w14:paraId="2A5007E7" w14:textId="329DCFC5" w:rsidTr="00CF03A2">
        <w:trPr>
          <w:trHeight w:val="570"/>
        </w:trPr>
        <w:tc>
          <w:tcPr>
            <w:tcW w:w="562" w:type="dxa"/>
            <w:vAlign w:val="center"/>
          </w:tcPr>
          <w:p w14:paraId="447E157D" w14:textId="4D3E52A7" w:rsidR="00072D9A" w:rsidRPr="00CF03A2" w:rsidRDefault="007F16FD" w:rsidP="00CF03A2">
            <w:pPr>
              <w:jc w:val="center"/>
              <w:rPr>
                <w:sz w:val="28"/>
                <w:szCs w:val="28"/>
              </w:rPr>
            </w:pPr>
            <w:sdt>
              <w:sdtPr>
                <w:rPr>
                  <w:sz w:val="28"/>
                  <w:szCs w:val="28"/>
                </w:rPr>
                <w:id w:val="1956510393"/>
                <w14:checkbox>
                  <w14:checked w14:val="0"/>
                  <w14:checkedState w14:val="2612" w14:font="MS Gothic"/>
                  <w14:uncheckedState w14:val="2610" w14:font="MS Gothic"/>
                </w14:checkbox>
              </w:sdtPr>
              <w:sdtEndPr/>
              <w:sdtContent>
                <w:r w:rsidR="00D90C24" w:rsidRPr="00CF03A2">
                  <w:rPr>
                    <w:rFonts w:ascii="Segoe UI Symbol" w:hAnsi="Segoe UI Symbol" w:cs="Segoe UI Symbol"/>
                    <w:sz w:val="28"/>
                    <w:szCs w:val="28"/>
                  </w:rPr>
                  <w:t>☐</w:t>
                </w:r>
              </w:sdtContent>
            </w:sdt>
          </w:p>
        </w:tc>
        <w:tc>
          <w:tcPr>
            <w:tcW w:w="5812" w:type="dxa"/>
            <w:vAlign w:val="center"/>
          </w:tcPr>
          <w:p w14:paraId="340B2325" w14:textId="2E5EF5C0" w:rsidR="000F2DD4" w:rsidRPr="00112DC8" w:rsidRDefault="00F658E9" w:rsidP="00112DC8">
            <w:pPr>
              <w:jc w:val="left"/>
              <w:rPr>
                <w:sz w:val="22"/>
                <w:szCs w:val="22"/>
              </w:rPr>
            </w:pPr>
            <w:r w:rsidRPr="00112DC8">
              <w:rPr>
                <w:sz w:val="22"/>
                <w:szCs w:val="22"/>
              </w:rPr>
              <w:t xml:space="preserve">4. </w:t>
            </w:r>
            <w:r w:rsidR="000F2DD4" w:rsidRPr="00112DC8">
              <w:rPr>
                <w:sz w:val="22"/>
                <w:szCs w:val="22"/>
              </w:rPr>
              <w:t>Advertising only</w:t>
            </w:r>
            <w:r w:rsidRPr="00112DC8">
              <w:rPr>
                <w:sz w:val="22"/>
                <w:szCs w:val="22"/>
              </w:rPr>
              <w:t>*</w:t>
            </w:r>
            <w:r w:rsidR="000F2DD4" w:rsidRPr="00112DC8">
              <w:rPr>
                <w:sz w:val="22"/>
                <w:szCs w:val="22"/>
              </w:rPr>
              <w:t xml:space="preserve"> - item included in two membership newsletters </w:t>
            </w:r>
            <w:r w:rsidR="00D90C24" w:rsidRPr="00112DC8">
              <w:rPr>
                <w:sz w:val="22"/>
                <w:szCs w:val="22"/>
              </w:rPr>
              <w:t>(one month)</w:t>
            </w:r>
          </w:p>
        </w:tc>
        <w:tc>
          <w:tcPr>
            <w:tcW w:w="1318" w:type="dxa"/>
            <w:vAlign w:val="center"/>
          </w:tcPr>
          <w:p w14:paraId="28811B7A" w14:textId="433B5D94" w:rsidR="00072D9A" w:rsidRPr="00AD7148" w:rsidRDefault="009B5DD0" w:rsidP="00AD7148">
            <w:pPr>
              <w:jc w:val="center"/>
              <w:rPr>
                <w:color w:val="C00000"/>
                <w:sz w:val="18"/>
                <w:szCs w:val="18"/>
              </w:rPr>
            </w:pPr>
            <w:r>
              <w:rPr>
                <w:color w:val="C00000"/>
                <w:sz w:val="18"/>
                <w:szCs w:val="18"/>
              </w:rPr>
              <w:t xml:space="preserve">kite mark not </w:t>
            </w:r>
            <w:r w:rsidR="00AD7148">
              <w:rPr>
                <w:color w:val="C00000"/>
                <w:sz w:val="18"/>
                <w:szCs w:val="18"/>
              </w:rPr>
              <w:t>included</w:t>
            </w:r>
          </w:p>
        </w:tc>
        <w:tc>
          <w:tcPr>
            <w:tcW w:w="1318" w:type="dxa"/>
            <w:vAlign w:val="center"/>
          </w:tcPr>
          <w:p w14:paraId="6B387FE5" w14:textId="799FEFA0" w:rsidR="00072D9A" w:rsidRPr="00112DC8" w:rsidRDefault="000F2DD4" w:rsidP="00444ECE">
            <w:pPr>
              <w:jc w:val="center"/>
              <w:rPr>
                <w:sz w:val="22"/>
                <w:szCs w:val="22"/>
              </w:rPr>
            </w:pPr>
            <w:r w:rsidRPr="005235AC">
              <w:rPr>
                <w:sz w:val="22"/>
                <w:szCs w:val="22"/>
              </w:rPr>
              <w:t>£</w:t>
            </w:r>
            <w:r w:rsidR="002E7356">
              <w:rPr>
                <w:sz w:val="22"/>
                <w:szCs w:val="22"/>
              </w:rPr>
              <w:t>132</w:t>
            </w:r>
            <w:r w:rsidRPr="005235AC">
              <w:rPr>
                <w:sz w:val="22"/>
                <w:szCs w:val="22"/>
              </w:rPr>
              <w:t>.00</w:t>
            </w:r>
          </w:p>
        </w:tc>
      </w:tr>
      <w:tr w:rsidR="00112DC8" w:rsidRPr="00112DC8" w14:paraId="5DF39D2E" w14:textId="77777777" w:rsidTr="00CF03A2">
        <w:trPr>
          <w:trHeight w:val="570"/>
        </w:trPr>
        <w:tc>
          <w:tcPr>
            <w:tcW w:w="562" w:type="dxa"/>
            <w:vAlign w:val="center"/>
          </w:tcPr>
          <w:p w14:paraId="38949BE0" w14:textId="25AA2F72" w:rsidR="000F2DD4" w:rsidRPr="00CF03A2" w:rsidRDefault="007F16FD" w:rsidP="00CF03A2">
            <w:pPr>
              <w:jc w:val="center"/>
              <w:rPr>
                <w:sz w:val="28"/>
                <w:szCs w:val="28"/>
              </w:rPr>
            </w:pPr>
            <w:sdt>
              <w:sdtPr>
                <w:rPr>
                  <w:sz w:val="28"/>
                  <w:szCs w:val="28"/>
                </w:rPr>
                <w:id w:val="-673343760"/>
                <w14:checkbox>
                  <w14:checked w14:val="0"/>
                  <w14:checkedState w14:val="2612" w14:font="MS Gothic"/>
                  <w14:uncheckedState w14:val="2610" w14:font="MS Gothic"/>
                </w14:checkbox>
              </w:sdtPr>
              <w:sdtEndPr/>
              <w:sdtContent>
                <w:r w:rsidR="00D90C24" w:rsidRPr="00CF03A2">
                  <w:rPr>
                    <w:rFonts w:ascii="Segoe UI Symbol" w:hAnsi="Segoe UI Symbol" w:cs="Segoe UI Symbol"/>
                    <w:sz w:val="28"/>
                    <w:szCs w:val="28"/>
                  </w:rPr>
                  <w:t>☐</w:t>
                </w:r>
              </w:sdtContent>
            </w:sdt>
          </w:p>
        </w:tc>
        <w:tc>
          <w:tcPr>
            <w:tcW w:w="5812" w:type="dxa"/>
            <w:vAlign w:val="center"/>
          </w:tcPr>
          <w:p w14:paraId="382CC288" w14:textId="61746D8E" w:rsidR="000F2DD4" w:rsidRPr="00112DC8" w:rsidRDefault="00F658E9" w:rsidP="00112DC8">
            <w:pPr>
              <w:jc w:val="left"/>
              <w:rPr>
                <w:sz w:val="22"/>
                <w:szCs w:val="22"/>
              </w:rPr>
            </w:pPr>
            <w:r w:rsidRPr="00112DC8">
              <w:rPr>
                <w:sz w:val="22"/>
                <w:szCs w:val="22"/>
              </w:rPr>
              <w:t xml:space="preserve">5. </w:t>
            </w:r>
            <w:r w:rsidR="000F2DD4" w:rsidRPr="00112DC8">
              <w:rPr>
                <w:sz w:val="22"/>
                <w:szCs w:val="22"/>
              </w:rPr>
              <w:t>Advertising only</w:t>
            </w:r>
            <w:r w:rsidRPr="00112DC8">
              <w:rPr>
                <w:sz w:val="22"/>
                <w:szCs w:val="22"/>
              </w:rPr>
              <w:t>*</w:t>
            </w:r>
            <w:r w:rsidR="000F2DD4" w:rsidRPr="00112DC8">
              <w:rPr>
                <w:sz w:val="22"/>
                <w:szCs w:val="22"/>
              </w:rPr>
              <w:t xml:space="preserve"> - item included in two membership newsletters and post on ENT UK social media</w:t>
            </w:r>
            <w:r w:rsidR="00D90C24" w:rsidRPr="00112DC8">
              <w:rPr>
                <w:sz w:val="22"/>
                <w:szCs w:val="22"/>
              </w:rPr>
              <w:t xml:space="preserve"> (one month)</w:t>
            </w:r>
          </w:p>
        </w:tc>
        <w:tc>
          <w:tcPr>
            <w:tcW w:w="1318" w:type="dxa"/>
            <w:vAlign w:val="center"/>
          </w:tcPr>
          <w:p w14:paraId="282FB34D" w14:textId="2974A442" w:rsidR="000F2DD4" w:rsidRPr="00CF03A2" w:rsidRDefault="009B5DD0" w:rsidP="00AD7148">
            <w:pPr>
              <w:jc w:val="center"/>
              <w:rPr>
                <w:color w:val="C00000"/>
                <w:sz w:val="32"/>
                <w:szCs w:val="32"/>
              </w:rPr>
            </w:pPr>
            <w:r>
              <w:rPr>
                <w:color w:val="C00000"/>
                <w:sz w:val="18"/>
                <w:szCs w:val="18"/>
              </w:rPr>
              <w:t>kite mark n</w:t>
            </w:r>
            <w:r w:rsidR="00AD7148">
              <w:rPr>
                <w:color w:val="C00000"/>
                <w:sz w:val="18"/>
                <w:szCs w:val="18"/>
              </w:rPr>
              <w:t>ot included</w:t>
            </w:r>
          </w:p>
        </w:tc>
        <w:tc>
          <w:tcPr>
            <w:tcW w:w="1318" w:type="dxa"/>
            <w:vAlign w:val="center"/>
          </w:tcPr>
          <w:p w14:paraId="48FE46EC" w14:textId="4F718AE3" w:rsidR="000F2DD4" w:rsidRPr="00112DC8" w:rsidRDefault="000F2DD4" w:rsidP="00444ECE">
            <w:pPr>
              <w:jc w:val="center"/>
              <w:rPr>
                <w:sz w:val="22"/>
                <w:szCs w:val="22"/>
              </w:rPr>
            </w:pPr>
            <w:r w:rsidRPr="005235AC">
              <w:rPr>
                <w:sz w:val="22"/>
                <w:szCs w:val="22"/>
              </w:rPr>
              <w:t>£</w:t>
            </w:r>
            <w:r w:rsidR="002E7356">
              <w:rPr>
                <w:sz w:val="22"/>
                <w:szCs w:val="22"/>
              </w:rPr>
              <w:t>192</w:t>
            </w:r>
            <w:r w:rsidRPr="005235AC">
              <w:rPr>
                <w:sz w:val="22"/>
                <w:szCs w:val="22"/>
              </w:rPr>
              <w:t>.00</w:t>
            </w:r>
          </w:p>
        </w:tc>
      </w:tr>
      <w:tr w:rsidR="00112DC8" w:rsidRPr="00112DC8" w14:paraId="09078B2F" w14:textId="77777777" w:rsidTr="00CF03A2">
        <w:trPr>
          <w:trHeight w:val="570"/>
        </w:trPr>
        <w:tc>
          <w:tcPr>
            <w:tcW w:w="562" w:type="dxa"/>
            <w:vAlign w:val="center"/>
          </w:tcPr>
          <w:p w14:paraId="7621E697" w14:textId="3B0D5EC4" w:rsidR="00D90C24" w:rsidRPr="00CF03A2" w:rsidRDefault="007F16FD" w:rsidP="00CF03A2">
            <w:pPr>
              <w:jc w:val="center"/>
              <w:rPr>
                <w:sz w:val="28"/>
                <w:szCs w:val="28"/>
              </w:rPr>
            </w:pPr>
            <w:sdt>
              <w:sdtPr>
                <w:rPr>
                  <w:sz w:val="28"/>
                  <w:szCs w:val="28"/>
                </w:rPr>
                <w:id w:val="779303244"/>
                <w14:checkbox>
                  <w14:checked w14:val="0"/>
                  <w14:checkedState w14:val="2612" w14:font="MS Gothic"/>
                  <w14:uncheckedState w14:val="2610" w14:font="MS Gothic"/>
                </w14:checkbox>
              </w:sdtPr>
              <w:sdtEndPr/>
              <w:sdtContent>
                <w:r w:rsidR="00D90C24" w:rsidRPr="00CF03A2">
                  <w:rPr>
                    <w:rFonts w:ascii="Segoe UI Symbol" w:hAnsi="Segoe UI Symbol" w:cs="Segoe UI Symbol"/>
                    <w:sz w:val="28"/>
                    <w:szCs w:val="28"/>
                  </w:rPr>
                  <w:t>☐</w:t>
                </w:r>
              </w:sdtContent>
            </w:sdt>
          </w:p>
        </w:tc>
        <w:tc>
          <w:tcPr>
            <w:tcW w:w="5812" w:type="dxa"/>
            <w:vAlign w:val="center"/>
          </w:tcPr>
          <w:p w14:paraId="0D98241F" w14:textId="0C8805F1" w:rsidR="00D90C24" w:rsidRPr="00112DC8" w:rsidRDefault="00F658E9" w:rsidP="00112DC8">
            <w:pPr>
              <w:jc w:val="left"/>
              <w:rPr>
                <w:sz w:val="22"/>
                <w:szCs w:val="22"/>
              </w:rPr>
            </w:pPr>
            <w:r w:rsidRPr="00112DC8">
              <w:rPr>
                <w:sz w:val="22"/>
                <w:szCs w:val="22"/>
              </w:rPr>
              <w:t xml:space="preserve">6. </w:t>
            </w:r>
            <w:r w:rsidR="00D90C24" w:rsidRPr="00112DC8">
              <w:rPr>
                <w:sz w:val="22"/>
                <w:szCs w:val="22"/>
              </w:rPr>
              <w:t>R</w:t>
            </w:r>
            <w:r w:rsidR="00D90C24" w:rsidRPr="005235AC">
              <w:rPr>
                <w:sz w:val="22"/>
                <w:szCs w:val="22"/>
              </w:rPr>
              <w:t>eview and advertising</w:t>
            </w:r>
            <w:r w:rsidR="00D90C24" w:rsidRPr="00112DC8">
              <w:rPr>
                <w:sz w:val="22"/>
                <w:szCs w:val="22"/>
              </w:rPr>
              <w:t xml:space="preserve"> for </w:t>
            </w:r>
            <w:r w:rsidRPr="00112DC8">
              <w:rPr>
                <w:sz w:val="22"/>
                <w:szCs w:val="22"/>
              </w:rPr>
              <w:t>international</w:t>
            </w:r>
            <w:r w:rsidR="00D90C24" w:rsidRPr="005235AC">
              <w:rPr>
                <w:sz w:val="22"/>
                <w:szCs w:val="22"/>
              </w:rPr>
              <w:t xml:space="preserve"> courses already awarded CPD/CME points by an equivalent body</w:t>
            </w:r>
          </w:p>
        </w:tc>
        <w:tc>
          <w:tcPr>
            <w:tcW w:w="1318" w:type="dxa"/>
            <w:vAlign w:val="center"/>
          </w:tcPr>
          <w:p w14:paraId="20AE7714" w14:textId="575C59A6" w:rsidR="00D90C24" w:rsidRPr="00CF03A2" w:rsidRDefault="009B5DD0" w:rsidP="00AD7148">
            <w:pPr>
              <w:jc w:val="center"/>
              <w:rPr>
                <w:color w:val="C00000"/>
                <w:sz w:val="32"/>
                <w:szCs w:val="32"/>
              </w:rPr>
            </w:pPr>
            <w:r>
              <w:rPr>
                <w:rFonts w:cstheme="minorHAnsi"/>
                <w:color w:val="C00000"/>
                <w:sz w:val="18"/>
                <w:szCs w:val="18"/>
              </w:rPr>
              <w:t>kite mark n</w:t>
            </w:r>
            <w:r w:rsidR="00AD7148">
              <w:rPr>
                <w:rFonts w:cstheme="minorHAnsi"/>
                <w:color w:val="C00000"/>
                <w:sz w:val="18"/>
                <w:szCs w:val="18"/>
              </w:rPr>
              <w:t xml:space="preserve">ot included </w:t>
            </w:r>
            <w:r w:rsidR="00AD7148">
              <w:rPr>
                <w:rFonts w:ascii="Wingdings 2" w:hAnsi="Wingdings 2"/>
                <w:color w:val="C00000"/>
                <w:sz w:val="32"/>
                <w:szCs w:val="32"/>
              </w:rPr>
              <w:t></w:t>
            </w:r>
            <w:r w:rsidR="00AD7148">
              <w:rPr>
                <w:rFonts w:ascii="Wingdings 2" w:hAnsi="Wingdings 2"/>
                <w:color w:val="C00000"/>
                <w:sz w:val="32"/>
                <w:szCs w:val="32"/>
              </w:rPr>
              <w:t></w:t>
            </w:r>
          </w:p>
        </w:tc>
        <w:tc>
          <w:tcPr>
            <w:tcW w:w="1318" w:type="dxa"/>
            <w:vAlign w:val="center"/>
          </w:tcPr>
          <w:p w14:paraId="601B0E7C" w14:textId="18940CAF" w:rsidR="00D90C24" w:rsidRPr="00112DC8" w:rsidRDefault="00D90C24" w:rsidP="00444ECE">
            <w:pPr>
              <w:jc w:val="center"/>
              <w:rPr>
                <w:sz w:val="22"/>
                <w:szCs w:val="22"/>
              </w:rPr>
            </w:pPr>
            <w:r w:rsidRPr="00112DC8">
              <w:rPr>
                <w:sz w:val="22"/>
                <w:szCs w:val="22"/>
              </w:rPr>
              <w:t>£2</w:t>
            </w:r>
            <w:r w:rsidR="002E7356">
              <w:rPr>
                <w:sz w:val="22"/>
                <w:szCs w:val="22"/>
              </w:rPr>
              <w:t>52</w:t>
            </w:r>
            <w:r w:rsidRPr="00112DC8">
              <w:rPr>
                <w:sz w:val="22"/>
                <w:szCs w:val="22"/>
              </w:rPr>
              <w:t>.00</w:t>
            </w:r>
          </w:p>
        </w:tc>
      </w:tr>
    </w:tbl>
    <w:p w14:paraId="5B10806A" w14:textId="77777777" w:rsidR="00CF03A2" w:rsidRDefault="00CF03A2" w:rsidP="005235AC">
      <w:pPr>
        <w:rPr>
          <w:i/>
          <w:iCs/>
        </w:rPr>
      </w:pPr>
    </w:p>
    <w:p w14:paraId="0D50406E" w14:textId="63B61355" w:rsidR="005235AC" w:rsidRDefault="002B5C6C" w:rsidP="005235AC">
      <w:pPr>
        <w:rPr>
          <w:i/>
          <w:iCs/>
        </w:rPr>
      </w:pPr>
      <w:r w:rsidRPr="002B5C6C">
        <w:rPr>
          <w:i/>
          <w:iCs/>
        </w:rPr>
        <w:t>*Subject to approval from ENT UK that an event does not need to be quality assured by the CPD Committee</w:t>
      </w:r>
    </w:p>
    <w:p w14:paraId="1B30A28D" w14:textId="77777777" w:rsidR="00F658E9" w:rsidRPr="004E7456" w:rsidRDefault="00F658E9" w:rsidP="005235AC"/>
    <w:p w14:paraId="1CEBA2B2" w14:textId="77777777" w:rsidR="004E7456" w:rsidRPr="00F12DE5" w:rsidRDefault="004E7456" w:rsidP="004E7456">
      <w:r w:rsidRPr="00F12DE5">
        <w:t xml:space="preserve">The packages above include advertising for </w:t>
      </w:r>
      <w:r w:rsidRPr="00F12DE5">
        <w:rPr>
          <w:b/>
          <w:iCs/>
        </w:rPr>
        <w:t>one month only</w:t>
      </w:r>
      <w:r>
        <w:rPr>
          <w:b/>
          <w:iCs/>
        </w:rPr>
        <w:t xml:space="preserve"> </w:t>
      </w:r>
      <w:r w:rsidRPr="004E7456">
        <w:rPr>
          <w:bCs/>
          <w:iCs/>
        </w:rPr>
        <w:t>(</w:t>
      </w:r>
      <w:r>
        <w:rPr>
          <w:bCs/>
          <w:iCs/>
        </w:rPr>
        <w:t>except for</w:t>
      </w:r>
      <w:r w:rsidRPr="00F12DE5">
        <w:t xml:space="preserve"> price band 2</w:t>
      </w:r>
      <w:r>
        <w:t xml:space="preserve"> which does not include advertising)</w:t>
      </w:r>
      <w:r w:rsidRPr="00F12DE5">
        <w:t xml:space="preserve">, if you require additional advertising please contact </w:t>
      </w:r>
      <w:hyperlink r:id="rId10" w:history="1">
        <w:r w:rsidRPr="00F12DE5">
          <w:rPr>
            <w:rStyle w:val="Hyperlink"/>
          </w:rPr>
          <w:t>janet@entuk.org</w:t>
        </w:r>
      </w:hyperlink>
      <w:r>
        <w:t>.</w:t>
      </w:r>
      <w:r w:rsidRPr="00F12DE5">
        <w:t xml:space="preserve"> </w:t>
      </w:r>
    </w:p>
    <w:p w14:paraId="13BEE1DD" w14:textId="77777777" w:rsidR="004E7456" w:rsidRPr="004E7456" w:rsidRDefault="004E7456" w:rsidP="005235AC"/>
    <w:p w14:paraId="1A44D6F8" w14:textId="77777777" w:rsidR="00F658E9" w:rsidRPr="002529B5" w:rsidRDefault="00F658E9" w:rsidP="002529B5">
      <w:pPr>
        <w:rPr>
          <w:b/>
          <w:bCs/>
        </w:rPr>
      </w:pPr>
      <w:r w:rsidRPr="002529B5">
        <w:rPr>
          <w:b/>
          <w:bCs/>
        </w:rPr>
        <w:t>Please note:</w:t>
      </w:r>
    </w:p>
    <w:p w14:paraId="5DF7A3E3" w14:textId="77777777" w:rsidR="00F658E9" w:rsidRPr="00F658E9" w:rsidRDefault="00F658E9" w:rsidP="00F658E9">
      <w:pPr>
        <w:pStyle w:val="ListParagraph"/>
        <w:numPr>
          <w:ilvl w:val="0"/>
          <w:numId w:val="20"/>
        </w:numPr>
      </w:pPr>
      <w:r w:rsidRPr="00F658E9">
        <w:t>Courses/events which are free for all delegates and do not have any sponsorship in place may be able to gain a full or partial exemption from costs for accreditation and advertising. This will be assessed through individual applications on a case-by-case basis. If exemption is granted and the course meets all requirements they may still be awarded the ENT UK kite mark.</w:t>
      </w:r>
    </w:p>
    <w:p w14:paraId="0057135C" w14:textId="62FCC1B0" w:rsidR="00F658E9" w:rsidRDefault="00F658E9" w:rsidP="00F658E9">
      <w:pPr>
        <w:pStyle w:val="ListParagraph"/>
        <w:numPr>
          <w:ilvl w:val="0"/>
          <w:numId w:val="20"/>
        </w:numPr>
      </w:pPr>
      <w:r w:rsidRPr="00F658E9">
        <w:t xml:space="preserve">Courses/events that have obtained sponsorship in order to cover costs, will not be able to gain a full or partial exemption from costs for accreditation and advertising. </w:t>
      </w:r>
    </w:p>
    <w:p w14:paraId="78B2F138" w14:textId="550EF3B5" w:rsidR="004E0079" w:rsidRPr="004E0079" w:rsidRDefault="004E0079" w:rsidP="004E0079">
      <w:pPr>
        <w:pStyle w:val="ListParagraph"/>
        <w:numPr>
          <w:ilvl w:val="0"/>
          <w:numId w:val="20"/>
        </w:numPr>
        <w:rPr>
          <w:bCs/>
        </w:rPr>
      </w:pPr>
      <w:r w:rsidRPr="004E0079">
        <w:rPr>
          <w:bCs/>
        </w:rPr>
        <w:t>Invoicing</w:t>
      </w:r>
      <w:r w:rsidR="00EF5F50">
        <w:rPr>
          <w:bCs/>
        </w:rPr>
        <w:t xml:space="preserve"> for accreditation fees</w:t>
      </w:r>
      <w:r w:rsidRPr="004E0079">
        <w:rPr>
          <w:bCs/>
        </w:rPr>
        <w:t xml:space="preserve"> will be done by ENTUK Enterprises </w:t>
      </w:r>
      <w:r>
        <w:rPr>
          <w:bCs/>
        </w:rPr>
        <w:t>Limited,</w:t>
      </w:r>
      <w:r w:rsidRPr="004E0079">
        <w:rPr>
          <w:bCs/>
        </w:rPr>
        <w:t xml:space="preserve"> a trading subsidiary of ENT UK </w:t>
      </w:r>
    </w:p>
    <w:p w14:paraId="1C7066A8" w14:textId="77777777" w:rsidR="00F658E9" w:rsidRDefault="00F658E9" w:rsidP="005235AC"/>
    <w:p w14:paraId="7D0B44FB" w14:textId="5B244C3E" w:rsidR="00F12DE5" w:rsidRDefault="00F12DE5" w:rsidP="00112DC8">
      <w:pPr>
        <w:pStyle w:val="Heading3"/>
      </w:pPr>
      <w:r w:rsidRPr="00F12DE5">
        <w:lastRenderedPageBreak/>
        <w:t>ADVERTISING</w:t>
      </w:r>
    </w:p>
    <w:p w14:paraId="5AD4A1E5" w14:textId="6DF5DB48" w:rsidR="004E7456" w:rsidRPr="00112DC8" w:rsidRDefault="004E7456" w:rsidP="00112DC8">
      <w:pPr>
        <w:pStyle w:val="Heading4"/>
      </w:pPr>
      <w:r w:rsidRPr="00112DC8">
        <w:t>Months</w:t>
      </w:r>
    </w:p>
    <w:p w14:paraId="761BE471" w14:textId="13A6A492" w:rsidR="00D80B8A" w:rsidRDefault="00F12DE5" w:rsidP="005235AC">
      <w:r>
        <w:rPr>
          <w:rFonts w:ascii="Calibri" w:hAnsi="Calibri"/>
        </w:rPr>
        <w:t>Please select the</w:t>
      </w:r>
      <w:r w:rsidRPr="00E576CD">
        <w:rPr>
          <w:rFonts w:ascii="Calibri" w:hAnsi="Calibri"/>
        </w:rPr>
        <w:t xml:space="preserve"> month</w:t>
      </w:r>
      <w:r>
        <w:rPr>
          <w:rFonts w:ascii="Calibri" w:hAnsi="Calibri"/>
        </w:rPr>
        <w:t>(s)</w:t>
      </w:r>
      <w:r w:rsidRPr="00E576CD">
        <w:rPr>
          <w:rFonts w:ascii="Calibri" w:hAnsi="Calibri"/>
        </w:rPr>
        <w:t xml:space="preserve"> you would like your course advertised below</w:t>
      </w:r>
      <w:r w:rsidR="00D80B8A">
        <w:rPr>
          <w:rFonts w:ascii="Calibri" w:hAnsi="Calibri"/>
        </w:rPr>
        <w:t>:</w:t>
      </w:r>
    </w:p>
    <w:tbl>
      <w:tblPr>
        <w:tblStyle w:val="GridTable6Colorful-Accent51"/>
        <w:tblW w:w="0" w:type="auto"/>
        <w:tblLook w:val="0600" w:firstRow="0" w:lastRow="0" w:firstColumn="0" w:lastColumn="0" w:noHBand="1" w:noVBand="1"/>
      </w:tblPr>
      <w:tblGrid>
        <w:gridCol w:w="2272"/>
        <w:gridCol w:w="2339"/>
        <w:gridCol w:w="2353"/>
        <w:gridCol w:w="2046"/>
      </w:tblGrid>
      <w:tr w:rsidR="00CF03A2" w:rsidRPr="00CF03A2" w14:paraId="1A94B741" w14:textId="5D5FF324" w:rsidTr="00CF03A2">
        <w:trPr>
          <w:trHeight w:val="340"/>
        </w:trPr>
        <w:tc>
          <w:tcPr>
            <w:tcW w:w="2272" w:type="dxa"/>
          </w:tcPr>
          <w:p w14:paraId="06D550BE" w14:textId="53D7953C" w:rsidR="00CF03A2" w:rsidRPr="00CF03A2" w:rsidRDefault="007F16FD" w:rsidP="00F12DE5">
            <w:sdt>
              <w:sdtPr>
                <w:rPr>
                  <w:rFonts w:ascii="MS Gothic" w:eastAsia="MS Gothic" w:hAnsi="MS Gothic" w:hint="eastAsia"/>
                  <w:lang w:val="it-IT"/>
                </w:rPr>
                <w:id w:val="-528877767"/>
                <w14:checkbox>
                  <w14:checked w14:val="0"/>
                  <w14:checkedState w14:val="2612" w14:font="MS Gothic"/>
                  <w14:uncheckedState w14:val="2610" w14:font="MS Gothic"/>
                </w14:checkbox>
              </w:sdtPr>
              <w:sdtEndPr/>
              <w:sdtContent>
                <w:r w:rsidR="00CF03A2" w:rsidRPr="00CF03A2">
                  <w:rPr>
                    <w:rFonts w:ascii="MS Gothic" w:eastAsia="MS Gothic" w:hAnsi="MS Gothic" w:hint="eastAsia"/>
                    <w:lang w:val="it-IT"/>
                  </w:rPr>
                  <w:t>☐</w:t>
                </w:r>
              </w:sdtContent>
            </w:sdt>
            <w:r w:rsidR="00CF03A2" w:rsidRPr="00CF03A2">
              <w:rPr>
                <w:lang w:val="it-IT"/>
              </w:rPr>
              <w:t xml:space="preserve"> January</w:t>
            </w:r>
          </w:p>
        </w:tc>
        <w:tc>
          <w:tcPr>
            <w:tcW w:w="2339" w:type="dxa"/>
          </w:tcPr>
          <w:p w14:paraId="408740B2" w14:textId="4CDC5D9E" w:rsidR="00CF03A2" w:rsidRPr="00CF03A2" w:rsidRDefault="007F16FD" w:rsidP="00F12DE5">
            <w:sdt>
              <w:sdtPr>
                <w:rPr>
                  <w:lang w:val="it-IT"/>
                </w:rPr>
                <w:id w:val="27469326"/>
                <w14:checkbox>
                  <w14:checked w14:val="0"/>
                  <w14:checkedState w14:val="2612" w14:font="MS Gothic"/>
                  <w14:uncheckedState w14:val="2610" w14:font="MS Gothic"/>
                </w14:checkbox>
              </w:sdtPr>
              <w:sdtEndPr>
                <w:rPr>
                  <w:rFonts w:hint="eastAsia"/>
                </w:rPr>
              </w:sdtEndPr>
              <w:sdtContent>
                <w:r w:rsidR="00CF03A2" w:rsidRPr="00CF03A2">
                  <w:rPr>
                    <w:rFonts w:ascii="MS Gothic" w:eastAsia="MS Gothic" w:hAnsi="MS Gothic" w:hint="eastAsia"/>
                    <w:lang w:val="it-IT"/>
                  </w:rPr>
                  <w:t>☐</w:t>
                </w:r>
              </w:sdtContent>
            </w:sdt>
            <w:r w:rsidR="00CF03A2" w:rsidRPr="00CF03A2">
              <w:rPr>
                <w:lang w:val="it-IT"/>
              </w:rPr>
              <w:t xml:space="preserve"> February </w:t>
            </w:r>
          </w:p>
        </w:tc>
        <w:tc>
          <w:tcPr>
            <w:tcW w:w="2353" w:type="dxa"/>
          </w:tcPr>
          <w:p w14:paraId="1FC9C4EF" w14:textId="1C2011E7" w:rsidR="00CF03A2" w:rsidRPr="00CF03A2" w:rsidRDefault="007F16FD" w:rsidP="00F12DE5">
            <w:sdt>
              <w:sdtPr>
                <w:rPr>
                  <w:lang w:val="it-IT"/>
                </w:rPr>
                <w:id w:val="537390968"/>
                <w14:checkbox>
                  <w14:checked w14:val="0"/>
                  <w14:checkedState w14:val="2612" w14:font="MS Gothic"/>
                  <w14:uncheckedState w14:val="2610" w14:font="MS Gothic"/>
                </w14:checkbox>
              </w:sdtPr>
              <w:sdtEndPr>
                <w:rPr>
                  <w:rFonts w:hint="eastAsia"/>
                </w:rPr>
              </w:sdtEndPr>
              <w:sdtContent>
                <w:r w:rsidR="00CF03A2" w:rsidRPr="00CF03A2">
                  <w:rPr>
                    <w:rFonts w:ascii="MS Gothic" w:eastAsia="MS Gothic" w:hAnsi="MS Gothic" w:hint="eastAsia"/>
                    <w:lang w:val="it-IT"/>
                  </w:rPr>
                  <w:t>☐</w:t>
                </w:r>
              </w:sdtContent>
            </w:sdt>
            <w:r w:rsidR="00CF03A2" w:rsidRPr="00CF03A2">
              <w:rPr>
                <w:lang w:val="it-IT"/>
              </w:rPr>
              <w:t xml:space="preserve"> March</w:t>
            </w:r>
          </w:p>
        </w:tc>
        <w:tc>
          <w:tcPr>
            <w:tcW w:w="2046" w:type="dxa"/>
          </w:tcPr>
          <w:p w14:paraId="44FF9E58" w14:textId="79043623" w:rsidR="00CF03A2" w:rsidRPr="00CF03A2" w:rsidRDefault="007F16FD" w:rsidP="00F12DE5">
            <w:pPr>
              <w:rPr>
                <w:lang w:val="it-IT"/>
              </w:rPr>
            </w:pPr>
            <w:sdt>
              <w:sdtPr>
                <w:id w:val="1406642253"/>
                <w14:checkbox>
                  <w14:checked w14:val="0"/>
                  <w14:checkedState w14:val="2612" w14:font="MS Gothic"/>
                  <w14:uncheckedState w14:val="2610" w14:font="MS Gothic"/>
                </w14:checkbox>
              </w:sdtPr>
              <w:sdtEndPr/>
              <w:sdtContent>
                <w:r w:rsidR="00CF03A2" w:rsidRPr="00CF03A2">
                  <w:rPr>
                    <w:rFonts w:ascii="MS Gothic" w:eastAsia="MS Gothic" w:hAnsi="MS Gothic" w:hint="eastAsia"/>
                  </w:rPr>
                  <w:t>☐</w:t>
                </w:r>
              </w:sdtContent>
            </w:sdt>
            <w:r w:rsidR="00CF03A2" w:rsidRPr="00CF03A2">
              <w:t xml:space="preserve"> April</w:t>
            </w:r>
          </w:p>
        </w:tc>
      </w:tr>
      <w:tr w:rsidR="00CF03A2" w:rsidRPr="00CF03A2" w14:paraId="3539F965" w14:textId="1D6A6FE3" w:rsidTr="00CF03A2">
        <w:trPr>
          <w:trHeight w:val="340"/>
        </w:trPr>
        <w:tc>
          <w:tcPr>
            <w:tcW w:w="2272" w:type="dxa"/>
          </w:tcPr>
          <w:p w14:paraId="5646F574" w14:textId="2D0BF92F" w:rsidR="00CF03A2" w:rsidRPr="00CF03A2" w:rsidRDefault="007F16FD" w:rsidP="00CF03A2">
            <w:sdt>
              <w:sdtPr>
                <w:id w:val="-528880245"/>
                <w14:checkbox>
                  <w14:checked w14:val="0"/>
                  <w14:checkedState w14:val="2612" w14:font="MS Gothic"/>
                  <w14:uncheckedState w14:val="2610" w14:font="MS Gothic"/>
                </w14:checkbox>
              </w:sdtPr>
              <w:sdtEndPr>
                <w:rPr>
                  <w:rFonts w:hint="eastAsia"/>
                </w:rPr>
              </w:sdtEndPr>
              <w:sdtContent>
                <w:r w:rsidR="00CF03A2" w:rsidRPr="00CF03A2">
                  <w:rPr>
                    <w:rFonts w:ascii="MS Gothic" w:eastAsia="MS Gothic" w:hAnsi="MS Gothic" w:hint="eastAsia"/>
                  </w:rPr>
                  <w:t>☐</w:t>
                </w:r>
              </w:sdtContent>
            </w:sdt>
            <w:r w:rsidR="00CF03A2" w:rsidRPr="00CF03A2">
              <w:t xml:space="preserve"> May</w:t>
            </w:r>
            <w:r w:rsidR="00CF03A2" w:rsidRPr="00CF03A2">
              <w:tab/>
            </w:r>
          </w:p>
        </w:tc>
        <w:tc>
          <w:tcPr>
            <w:tcW w:w="2339" w:type="dxa"/>
          </w:tcPr>
          <w:p w14:paraId="7B434FDC" w14:textId="0C67B059" w:rsidR="00CF03A2" w:rsidRPr="00CF03A2" w:rsidRDefault="007F16FD" w:rsidP="00CF03A2">
            <w:sdt>
              <w:sdtPr>
                <w:id w:val="57442466"/>
                <w14:checkbox>
                  <w14:checked w14:val="0"/>
                  <w14:checkedState w14:val="2612" w14:font="MS Gothic"/>
                  <w14:uncheckedState w14:val="2610" w14:font="MS Gothic"/>
                </w14:checkbox>
              </w:sdtPr>
              <w:sdtEndPr>
                <w:rPr>
                  <w:rFonts w:hint="eastAsia"/>
                </w:rPr>
              </w:sdtEndPr>
              <w:sdtContent>
                <w:r w:rsidR="00CF03A2" w:rsidRPr="00CF03A2">
                  <w:rPr>
                    <w:rFonts w:ascii="MS Gothic" w:eastAsia="MS Gothic" w:hAnsi="MS Gothic" w:hint="eastAsia"/>
                  </w:rPr>
                  <w:t>☐</w:t>
                </w:r>
              </w:sdtContent>
            </w:sdt>
            <w:r w:rsidR="00CF03A2" w:rsidRPr="00CF03A2">
              <w:t xml:space="preserve"> June</w:t>
            </w:r>
          </w:p>
        </w:tc>
        <w:tc>
          <w:tcPr>
            <w:tcW w:w="2353" w:type="dxa"/>
          </w:tcPr>
          <w:p w14:paraId="605B9A43" w14:textId="3AADB92B" w:rsidR="00CF03A2" w:rsidRPr="00CF03A2" w:rsidRDefault="007F16FD" w:rsidP="00CF03A2">
            <w:sdt>
              <w:sdtPr>
                <w:rPr>
                  <w:rFonts w:ascii="MS Gothic" w:eastAsia="MS Gothic" w:hAnsi="MS Gothic" w:hint="eastAsia"/>
                </w:rPr>
                <w:id w:val="1800033012"/>
                <w14:checkbox>
                  <w14:checked w14:val="0"/>
                  <w14:checkedState w14:val="2612" w14:font="MS Gothic"/>
                  <w14:uncheckedState w14:val="2610" w14:font="MS Gothic"/>
                </w14:checkbox>
              </w:sdtPr>
              <w:sdtEndPr/>
              <w:sdtContent>
                <w:r w:rsidR="00CF03A2" w:rsidRPr="00CF03A2">
                  <w:rPr>
                    <w:rFonts w:ascii="MS Gothic" w:eastAsia="MS Gothic" w:hAnsi="MS Gothic" w:hint="eastAsia"/>
                  </w:rPr>
                  <w:t>☐</w:t>
                </w:r>
              </w:sdtContent>
            </w:sdt>
            <w:r w:rsidR="00CF03A2" w:rsidRPr="00CF03A2">
              <w:t xml:space="preserve"> July</w:t>
            </w:r>
          </w:p>
        </w:tc>
        <w:tc>
          <w:tcPr>
            <w:tcW w:w="2046" w:type="dxa"/>
          </w:tcPr>
          <w:p w14:paraId="175309BF" w14:textId="5AA12991" w:rsidR="00CF03A2" w:rsidRPr="00CF03A2" w:rsidRDefault="007F16FD" w:rsidP="00CF03A2">
            <w:sdt>
              <w:sdtPr>
                <w:id w:val="-410472829"/>
                <w14:checkbox>
                  <w14:checked w14:val="0"/>
                  <w14:checkedState w14:val="2612" w14:font="MS Gothic"/>
                  <w14:uncheckedState w14:val="2610" w14:font="MS Gothic"/>
                </w14:checkbox>
              </w:sdtPr>
              <w:sdtEndPr>
                <w:rPr>
                  <w:rFonts w:hint="eastAsia"/>
                </w:rPr>
              </w:sdtEndPr>
              <w:sdtContent>
                <w:r w:rsidR="00CF03A2" w:rsidRPr="00CF03A2">
                  <w:rPr>
                    <w:rFonts w:ascii="MS Gothic" w:eastAsia="MS Gothic" w:hAnsi="MS Gothic" w:hint="eastAsia"/>
                  </w:rPr>
                  <w:t>☐</w:t>
                </w:r>
              </w:sdtContent>
            </w:sdt>
            <w:r w:rsidR="00CF03A2" w:rsidRPr="00CF03A2">
              <w:t xml:space="preserve"> August</w:t>
            </w:r>
          </w:p>
        </w:tc>
      </w:tr>
      <w:tr w:rsidR="00CF03A2" w:rsidRPr="00CF03A2" w14:paraId="31C413AF" w14:textId="67A9934A" w:rsidTr="00CF03A2">
        <w:trPr>
          <w:trHeight w:val="340"/>
        </w:trPr>
        <w:tc>
          <w:tcPr>
            <w:tcW w:w="2272" w:type="dxa"/>
          </w:tcPr>
          <w:p w14:paraId="0C21779A" w14:textId="3D0EDCE8" w:rsidR="00CF03A2" w:rsidRPr="00CF03A2" w:rsidRDefault="007F16FD" w:rsidP="00CF03A2">
            <w:sdt>
              <w:sdtPr>
                <w:id w:val="-2136783068"/>
                <w14:checkbox>
                  <w14:checked w14:val="0"/>
                  <w14:checkedState w14:val="2612" w14:font="MS Gothic"/>
                  <w14:uncheckedState w14:val="2610" w14:font="MS Gothic"/>
                </w14:checkbox>
              </w:sdtPr>
              <w:sdtEndPr>
                <w:rPr>
                  <w:rFonts w:hint="eastAsia"/>
                </w:rPr>
              </w:sdtEndPr>
              <w:sdtContent>
                <w:r w:rsidR="00CF03A2" w:rsidRPr="00CF03A2">
                  <w:rPr>
                    <w:rFonts w:ascii="MS Gothic" w:eastAsia="MS Gothic" w:hAnsi="MS Gothic" w:hint="eastAsia"/>
                  </w:rPr>
                  <w:t>☐</w:t>
                </w:r>
              </w:sdtContent>
            </w:sdt>
            <w:r w:rsidR="00CF03A2" w:rsidRPr="00CF03A2">
              <w:t xml:space="preserve"> September</w:t>
            </w:r>
          </w:p>
        </w:tc>
        <w:tc>
          <w:tcPr>
            <w:tcW w:w="2339" w:type="dxa"/>
          </w:tcPr>
          <w:p w14:paraId="7AF61599" w14:textId="4057713A" w:rsidR="00CF03A2" w:rsidRPr="00CF03A2" w:rsidRDefault="007F16FD" w:rsidP="00CF03A2">
            <w:sdt>
              <w:sdtPr>
                <w:rPr>
                  <w:rFonts w:ascii="MS Gothic" w:eastAsia="MS Gothic" w:hAnsi="MS Gothic" w:hint="eastAsia"/>
                </w:rPr>
                <w:id w:val="-348256547"/>
                <w14:checkbox>
                  <w14:checked w14:val="0"/>
                  <w14:checkedState w14:val="2612" w14:font="MS Gothic"/>
                  <w14:uncheckedState w14:val="2610" w14:font="MS Gothic"/>
                </w14:checkbox>
              </w:sdtPr>
              <w:sdtEndPr/>
              <w:sdtContent>
                <w:r w:rsidR="00CF03A2" w:rsidRPr="00CF03A2">
                  <w:rPr>
                    <w:rFonts w:ascii="MS Gothic" w:eastAsia="MS Gothic" w:hAnsi="MS Gothic" w:hint="eastAsia"/>
                  </w:rPr>
                  <w:t>☐</w:t>
                </w:r>
              </w:sdtContent>
            </w:sdt>
            <w:r w:rsidR="00CF03A2" w:rsidRPr="00CF03A2">
              <w:t xml:space="preserve"> October</w:t>
            </w:r>
          </w:p>
        </w:tc>
        <w:tc>
          <w:tcPr>
            <w:tcW w:w="2353" w:type="dxa"/>
          </w:tcPr>
          <w:p w14:paraId="4DA799CC" w14:textId="71EDEE00" w:rsidR="00CF03A2" w:rsidRPr="00CF03A2" w:rsidRDefault="007F16FD" w:rsidP="00CF03A2">
            <w:sdt>
              <w:sdtPr>
                <w:id w:val="-1616899290"/>
                <w14:checkbox>
                  <w14:checked w14:val="0"/>
                  <w14:checkedState w14:val="2612" w14:font="MS Gothic"/>
                  <w14:uncheckedState w14:val="2610" w14:font="MS Gothic"/>
                </w14:checkbox>
              </w:sdtPr>
              <w:sdtEndPr>
                <w:rPr>
                  <w:rFonts w:hint="eastAsia"/>
                </w:rPr>
              </w:sdtEndPr>
              <w:sdtContent>
                <w:r w:rsidR="00CF03A2" w:rsidRPr="00CF03A2">
                  <w:rPr>
                    <w:rFonts w:ascii="MS Gothic" w:eastAsia="MS Gothic" w:hAnsi="MS Gothic" w:hint="eastAsia"/>
                  </w:rPr>
                  <w:t>☐</w:t>
                </w:r>
              </w:sdtContent>
            </w:sdt>
            <w:r w:rsidR="00CF03A2" w:rsidRPr="00CF03A2">
              <w:t xml:space="preserve"> November    </w:t>
            </w:r>
          </w:p>
        </w:tc>
        <w:tc>
          <w:tcPr>
            <w:tcW w:w="2046" w:type="dxa"/>
          </w:tcPr>
          <w:p w14:paraId="6F8472D8" w14:textId="748E8B0F" w:rsidR="00CF03A2" w:rsidRPr="00CF03A2" w:rsidRDefault="007F16FD" w:rsidP="00CF03A2">
            <w:sdt>
              <w:sdtPr>
                <w:id w:val="921915262"/>
                <w14:checkbox>
                  <w14:checked w14:val="0"/>
                  <w14:checkedState w14:val="2612" w14:font="MS Gothic"/>
                  <w14:uncheckedState w14:val="2610" w14:font="MS Gothic"/>
                </w14:checkbox>
              </w:sdtPr>
              <w:sdtEndPr>
                <w:rPr>
                  <w:rFonts w:hint="eastAsia"/>
                </w:rPr>
              </w:sdtEndPr>
              <w:sdtContent>
                <w:r w:rsidR="00CF03A2" w:rsidRPr="00CF03A2">
                  <w:rPr>
                    <w:rFonts w:ascii="MS Gothic" w:eastAsia="MS Gothic" w:hAnsi="MS Gothic" w:hint="eastAsia"/>
                  </w:rPr>
                  <w:t>☐</w:t>
                </w:r>
              </w:sdtContent>
            </w:sdt>
            <w:r w:rsidR="00CF03A2" w:rsidRPr="00CF03A2">
              <w:t xml:space="preserve"> December</w:t>
            </w:r>
          </w:p>
        </w:tc>
      </w:tr>
    </w:tbl>
    <w:p w14:paraId="5C9CA257" w14:textId="63EE7F90" w:rsidR="00F12DE5" w:rsidRDefault="00D80B8A" w:rsidP="005235AC">
      <w:r w:rsidRPr="00E576CD">
        <w:rPr>
          <w:rFonts w:ascii="Calibri" w:hAnsi="Calibri"/>
          <w:i/>
        </w:rPr>
        <w:t>Please note that we will be unable to advertise your course prior to CPD approval</w:t>
      </w:r>
      <w:r>
        <w:rPr>
          <w:rFonts w:ascii="Calibri" w:hAnsi="Calibri"/>
          <w:i/>
        </w:rPr>
        <w:t>.</w:t>
      </w:r>
    </w:p>
    <w:p w14:paraId="0A53566A" w14:textId="77777777" w:rsidR="00CF03A2" w:rsidRDefault="00CF03A2" w:rsidP="00112DC8">
      <w:pPr>
        <w:pStyle w:val="Heading4"/>
      </w:pPr>
    </w:p>
    <w:p w14:paraId="015BF9E8" w14:textId="60E9F470" w:rsidR="00BB73D6" w:rsidRDefault="004E7456" w:rsidP="00112DC8">
      <w:pPr>
        <w:pStyle w:val="Heading4"/>
      </w:pPr>
      <w:r>
        <w:t>Promotional material</w:t>
      </w:r>
    </w:p>
    <w:p w14:paraId="407112B7" w14:textId="0167ACC7" w:rsidR="00D80B8A" w:rsidRDefault="00D80B8A" w:rsidP="005235AC">
      <w:r w:rsidRPr="00F12DE5">
        <w:t xml:space="preserve">Please </w:t>
      </w:r>
      <w:r w:rsidRPr="00F12DE5">
        <w:rPr>
          <w:b/>
          <w:bCs/>
        </w:rPr>
        <w:t>attach any promotional material</w:t>
      </w:r>
      <w:r w:rsidRPr="00F12DE5">
        <w:t xml:space="preserve"> i.e. flyers that you would like advertised via the ENT UK website, monthly newsletters and social media.</w:t>
      </w:r>
    </w:p>
    <w:p w14:paraId="0E70DD49" w14:textId="4C503CC6" w:rsidR="00FD3490" w:rsidRDefault="00FD3490" w:rsidP="00112DC8">
      <w:pPr>
        <w:pStyle w:val="Heading3"/>
      </w:pPr>
      <w:r>
        <w:t xml:space="preserve">ABOUT YOUR </w:t>
      </w:r>
      <w:r w:rsidRPr="00112DC8">
        <w:t>EVENT</w:t>
      </w:r>
    </w:p>
    <w:tbl>
      <w:tblPr>
        <w:tblStyle w:val="GridTable6Colorful-Accent51"/>
        <w:tblW w:w="0" w:type="auto"/>
        <w:tblCellMar>
          <w:top w:w="28" w:type="dxa"/>
          <w:left w:w="57" w:type="dxa"/>
          <w:bottom w:w="28" w:type="dxa"/>
          <w:right w:w="57" w:type="dxa"/>
        </w:tblCellMar>
        <w:tblLook w:val="0680" w:firstRow="0" w:lastRow="0" w:firstColumn="1" w:lastColumn="0" w:noHBand="1" w:noVBand="1"/>
      </w:tblPr>
      <w:tblGrid>
        <w:gridCol w:w="2122"/>
        <w:gridCol w:w="1722"/>
        <w:gridCol w:w="1722"/>
        <w:gridCol w:w="1722"/>
        <w:gridCol w:w="1722"/>
      </w:tblGrid>
      <w:tr w:rsidR="00FD3490" w14:paraId="5DFF5A37" w14:textId="77777777" w:rsidTr="00247E8A">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422F933" w14:textId="1B81A902" w:rsidR="00FD3490" w:rsidRDefault="00FD3490" w:rsidP="00AA05FC">
            <w:pPr>
              <w:jc w:val="left"/>
            </w:pPr>
            <w:r w:rsidRPr="00FD3490">
              <w:t>Event Title</w:t>
            </w:r>
          </w:p>
        </w:tc>
        <w:tc>
          <w:tcPr>
            <w:tcW w:w="6888" w:type="dxa"/>
            <w:gridSpan w:val="4"/>
            <w:vAlign w:val="center"/>
          </w:tcPr>
          <w:p w14:paraId="1CBEC7B0" w14:textId="77777777" w:rsidR="00FD3490" w:rsidRDefault="00FD3490" w:rsidP="00AA05FC">
            <w:pPr>
              <w:jc w:val="left"/>
              <w:cnfStyle w:val="000000000000" w:firstRow="0" w:lastRow="0" w:firstColumn="0" w:lastColumn="0" w:oddVBand="0" w:evenVBand="0" w:oddHBand="0" w:evenHBand="0" w:firstRowFirstColumn="0" w:firstRowLastColumn="0" w:lastRowFirstColumn="0" w:lastRowLastColumn="0"/>
            </w:pPr>
          </w:p>
        </w:tc>
      </w:tr>
      <w:tr w:rsidR="00FD3490" w14:paraId="3E995851" w14:textId="77777777" w:rsidTr="00247E8A">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834E16C" w14:textId="6D6E60D8" w:rsidR="00FD3490" w:rsidRDefault="00FD3490" w:rsidP="00AA05FC">
            <w:pPr>
              <w:jc w:val="left"/>
            </w:pPr>
            <w:r w:rsidRPr="00FD3490">
              <w:t>Date</w:t>
            </w:r>
          </w:p>
        </w:tc>
        <w:tc>
          <w:tcPr>
            <w:tcW w:w="6888" w:type="dxa"/>
            <w:gridSpan w:val="4"/>
            <w:vAlign w:val="center"/>
          </w:tcPr>
          <w:p w14:paraId="0FB8C63A" w14:textId="77777777" w:rsidR="00FD3490" w:rsidRDefault="00FD3490" w:rsidP="00AA05FC">
            <w:pPr>
              <w:jc w:val="left"/>
              <w:cnfStyle w:val="000000000000" w:firstRow="0" w:lastRow="0" w:firstColumn="0" w:lastColumn="0" w:oddVBand="0" w:evenVBand="0" w:oddHBand="0" w:evenHBand="0" w:firstRowFirstColumn="0" w:firstRowLastColumn="0" w:lastRowFirstColumn="0" w:lastRowLastColumn="0"/>
            </w:pPr>
          </w:p>
        </w:tc>
      </w:tr>
      <w:tr w:rsidR="00FD3490" w14:paraId="6F0157F2" w14:textId="77777777" w:rsidTr="00247E8A">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BDDEC93" w14:textId="23CB9B74" w:rsidR="00FD3490" w:rsidRDefault="00FD3490" w:rsidP="00AA05FC">
            <w:pPr>
              <w:jc w:val="left"/>
            </w:pPr>
            <w:r w:rsidRPr="00FD3490">
              <w:t>Venue</w:t>
            </w:r>
          </w:p>
        </w:tc>
        <w:tc>
          <w:tcPr>
            <w:tcW w:w="6888" w:type="dxa"/>
            <w:gridSpan w:val="4"/>
            <w:vAlign w:val="center"/>
          </w:tcPr>
          <w:p w14:paraId="2BC99261" w14:textId="77777777" w:rsidR="00FD3490" w:rsidRDefault="00FD3490" w:rsidP="00AA05FC">
            <w:pPr>
              <w:jc w:val="left"/>
              <w:cnfStyle w:val="000000000000" w:firstRow="0" w:lastRow="0" w:firstColumn="0" w:lastColumn="0" w:oddVBand="0" w:evenVBand="0" w:oddHBand="0" w:evenHBand="0" w:firstRowFirstColumn="0" w:firstRowLastColumn="0" w:lastRowFirstColumn="0" w:lastRowLastColumn="0"/>
            </w:pPr>
          </w:p>
        </w:tc>
      </w:tr>
      <w:tr w:rsidR="00FD3490" w14:paraId="53D7A3CF" w14:textId="77777777" w:rsidTr="00247E8A">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197CE69" w14:textId="085E4A2F" w:rsidR="00FD3490" w:rsidRDefault="00FD3490" w:rsidP="00AA05FC">
            <w:pPr>
              <w:jc w:val="left"/>
            </w:pPr>
            <w:r w:rsidRPr="00FD3490">
              <w:t>Number of hours</w:t>
            </w:r>
          </w:p>
        </w:tc>
        <w:tc>
          <w:tcPr>
            <w:tcW w:w="6888" w:type="dxa"/>
            <w:gridSpan w:val="4"/>
            <w:vAlign w:val="center"/>
          </w:tcPr>
          <w:p w14:paraId="57D65069" w14:textId="77777777" w:rsidR="00FD3490" w:rsidRDefault="00FD3490" w:rsidP="00AA05FC">
            <w:pPr>
              <w:jc w:val="left"/>
              <w:cnfStyle w:val="000000000000" w:firstRow="0" w:lastRow="0" w:firstColumn="0" w:lastColumn="0" w:oddVBand="0" w:evenVBand="0" w:oddHBand="0" w:evenHBand="0" w:firstRowFirstColumn="0" w:firstRowLastColumn="0" w:lastRowFirstColumn="0" w:lastRowLastColumn="0"/>
            </w:pPr>
          </w:p>
        </w:tc>
      </w:tr>
      <w:tr w:rsidR="00FD3490" w14:paraId="321F43A5" w14:textId="77777777" w:rsidTr="00247E8A">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2B429F9" w14:textId="618775AF" w:rsidR="00FD3490" w:rsidRDefault="00FD3490" w:rsidP="00AA05FC">
            <w:pPr>
              <w:jc w:val="left"/>
            </w:pPr>
            <w:r w:rsidRPr="00FD3490">
              <w:t>Fees charged</w:t>
            </w:r>
          </w:p>
        </w:tc>
        <w:tc>
          <w:tcPr>
            <w:tcW w:w="6888" w:type="dxa"/>
            <w:gridSpan w:val="4"/>
            <w:vAlign w:val="center"/>
          </w:tcPr>
          <w:p w14:paraId="24BAECE8" w14:textId="77777777" w:rsidR="00FD3490" w:rsidRDefault="00FD3490" w:rsidP="00AA05FC">
            <w:pPr>
              <w:jc w:val="left"/>
              <w:cnfStyle w:val="000000000000" w:firstRow="0" w:lastRow="0" w:firstColumn="0" w:lastColumn="0" w:oddVBand="0" w:evenVBand="0" w:oddHBand="0" w:evenHBand="0" w:firstRowFirstColumn="0" w:firstRowLastColumn="0" w:lastRowFirstColumn="0" w:lastRowLastColumn="0"/>
            </w:pPr>
          </w:p>
        </w:tc>
      </w:tr>
      <w:tr w:rsidR="002709B4" w14:paraId="64DA7479" w14:textId="77777777" w:rsidTr="00247E8A">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49B1F05" w14:textId="6C4A31C1" w:rsidR="002709B4" w:rsidRPr="00FD3490" w:rsidRDefault="002709B4" w:rsidP="00AA05FC">
            <w:pPr>
              <w:jc w:val="left"/>
              <w:rPr>
                <w:b w:val="0"/>
                <w:bCs w:val="0"/>
              </w:rPr>
            </w:pPr>
            <w:r w:rsidRPr="00AA05FC">
              <w:rPr>
                <w:rFonts w:ascii="Calibri" w:hAnsi="Calibri"/>
              </w:rPr>
              <w:t>Sponsors (if any)</w:t>
            </w:r>
          </w:p>
        </w:tc>
        <w:tc>
          <w:tcPr>
            <w:tcW w:w="6888" w:type="dxa"/>
            <w:gridSpan w:val="4"/>
            <w:vAlign w:val="center"/>
          </w:tcPr>
          <w:p w14:paraId="3E01C474" w14:textId="77777777" w:rsidR="002709B4" w:rsidRDefault="002709B4" w:rsidP="00AA05FC">
            <w:pPr>
              <w:jc w:val="left"/>
              <w:cnfStyle w:val="000000000000" w:firstRow="0" w:lastRow="0" w:firstColumn="0" w:lastColumn="0" w:oddVBand="0" w:evenVBand="0" w:oddHBand="0" w:evenHBand="0" w:firstRowFirstColumn="0" w:firstRowLastColumn="0" w:lastRowFirstColumn="0" w:lastRowLastColumn="0"/>
            </w:pPr>
          </w:p>
        </w:tc>
      </w:tr>
      <w:tr w:rsidR="00FD3490" w14:paraId="358F7DFA" w14:textId="77777777" w:rsidTr="00247E8A">
        <w:trPr>
          <w:trHeight w:val="34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A8B537E" w14:textId="42CA2948" w:rsidR="00FD3490" w:rsidRPr="00FD3490" w:rsidRDefault="00FD3490" w:rsidP="00AA05FC">
            <w:pPr>
              <w:jc w:val="left"/>
              <w:rPr>
                <w:b w:val="0"/>
                <w:bCs w:val="0"/>
              </w:rPr>
            </w:pPr>
            <w:r w:rsidRPr="00321F66">
              <w:rPr>
                <w:rFonts w:ascii="Calibri" w:hAnsi="Calibri"/>
              </w:rPr>
              <w:t>Participants will be</w:t>
            </w:r>
            <w:r>
              <w:rPr>
                <w:rFonts w:ascii="Calibri" w:hAnsi="Calibri"/>
                <w:lang w:val="it-IT"/>
              </w:rPr>
              <w:t xml:space="preserve"> </w:t>
            </w:r>
          </w:p>
        </w:tc>
        <w:tc>
          <w:tcPr>
            <w:tcW w:w="1722" w:type="dxa"/>
            <w:vAlign w:val="center"/>
          </w:tcPr>
          <w:p w14:paraId="668DB9AB" w14:textId="4B1660F7" w:rsidR="00FD3490" w:rsidRDefault="007F16FD" w:rsidP="00AA05FC">
            <w:pPr>
              <w:jc w:val="center"/>
              <w:cnfStyle w:val="000000000000" w:firstRow="0" w:lastRow="0" w:firstColumn="0" w:lastColumn="0" w:oddVBand="0" w:evenVBand="0" w:oddHBand="0" w:evenHBand="0" w:firstRowFirstColumn="0" w:firstRowLastColumn="0" w:lastRowFirstColumn="0" w:lastRowLastColumn="0"/>
            </w:pPr>
            <w:sdt>
              <w:sdtPr>
                <w:rPr>
                  <w:rFonts w:ascii="Calibri" w:hAnsi="Calibri"/>
                  <w:lang w:val="it-IT"/>
                </w:rPr>
                <w:id w:val="1994833518"/>
                <w14:checkbox>
                  <w14:checked w14:val="0"/>
                  <w14:checkedState w14:val="2612" w14:font="MS Gothic"/>
                  <w14:uncheckedState w14:val="2610" w14:font="MS Gothic"/>
                </w14:checkbox>
              </w:sdtPr>
              <w:sdtEndPr>
                <w:rPr>
                  <w:rFonts w:hint="eastAsia"/>
                </w:rPr>
              </w:sdtEndPr>
              <w:sdtContent>
                <w:r w:rsidR="00AA05FC">
                  <w:rPr>
                    <w:rFonts w:ascii="MS Gothic" w:eastAsia="MS Gothic" w:hAnsi="MS Gothic" w:hint="eastAsia"/>
                    <w:lang w:val="it-IT"/>
                  </w:rPr>
                  <w:t>☐</w:t>
                </w:r>
              </w:sdtContent>
            </w:sdt>
            <w:r w:rsidR="00FD3490">
              <w:rPr>
                <w:rFonts w:ascii="Calibri" w:hAnsi="Calibri"/>
                <w:bCs/>
              </w:rPr>
              <w:t xml:space="preserve"> L</w:t>
            </w:r>
            <w:r w:rsidR="00FD3490" w:rsidRPr="003457DA">
              <w:rPr>
                <w:rFonts w:ascii="Calibri" w:hAnsi="Calibri"/>
                <w:bCs/>
              </w:rPr>
              <w:t>ocal</w:t>
            </w:r>
          </w:p>
        </w:tc>
        <w:tc>
          <w:tcPr>
            <w:tcW w:w="1722" w:type="dxa"/>
            <w:vAlign w:val="center"/>
          </w:tcPr>
          <w:p w14:paraId="6618B6AD" w14:textId="7BDA9415" w:rsidR="00FD3490" w:rsidRDefault="007F16FD" w:rsidP="00AA05FC">
            <w:pPr>
              <w:jc w:val="center"/>
              <w:cnfStyle w:val="000000000000" w:firstRow="0" w:lastRow="0" w:firstColumn="0" w:lastColumn="0" w:oddVBand="0" w:evenVBand="0" w:oddHBand="0" w:evenHBand="0" w:firstRowFirstColumn="0" w:firstRowLastColumn="0" w:lastRowFirstColumn="0" w:lastRowLastColumn="0"/>
            </w:pPr>
            <w:sdt>
              <w:sdtPr>
                <w:rPr>
                  <w:rFonts w:ascii="Calibri" w:hAnsi="Calibri"/>
                  <w:lang w:val="it-IT"/>
                </w:rPr>
                <w:id w:val="1617717718"/>
                <w14:checkbox>
                  <w14:checked w14:val="0"/>
                  <w14:checkedState w14:val="2612" w14:font="MS Gothic"/>
                  <w14:uncheckedState w14:val="2610" w14:font="MS Gothic"/>
                </w14:checkbox>
              </w:sdtPr>
              <w:sdtEndPr>
                <w:rPr>
                  <w:rFonts w:hint="eastAsia"/>
                </w:rPr>
              </w:sdtEndPr>
              <w:sdtContent>
                <w:r w:rsidR="00FD3490">
                  <w:rPr>
                    <w:rFonts w:ascii="MS Gothic" w:eastAsia="MS Gothic" w:hAnsi="MS Gothic" w:hint="eastAsia"/>
                    <w:lang w:val="it-IT"/>
                  </w:rPr>
                  <w:t>☐</w:t>
                </w:r>
              </w:sdtContent>
            </w:sdt>
            <w:r w:rsidR="00FD3490">
              <w:rPr>
                <w:rFonts w:ascii="Calibri" w:hAnsi="Calibri"/>
                <w:bCs/>
              </w:rPr>
              <w:t xml:space="preserve"> R</w:t>
            </w:r>
            <w:r w:rsidR="00FD3490" w:rsidRPr="003457DA">
              <w:rPr>
                <w:rFonts w:ascii="Calibri" w:hAnsi="Calibri"/>
                <w:bCs/>
              </w:rPr>
              <w:t>egional</w:t>
            </w:r>
          </w:p>
        </w:tc>
        <w:tc>
          <w:tcPr>
            <w:tcW w:w="1722" w:type="dxa"/>
            <w:vAlign w:val="center"/>
          </w:tcPr>
          <w:p w14:paraId="5D24F7B8" w14:textId="5DC52EAD" w:rsidR="00FD3490" w:rsidRDefault="007F16FD" w:rsidP="00AA05FC">
            <w:pPr>
              <w:jc w:val="center"/>
              <w:cnfStyle w:val="000000000000" w:firstRow="0" w:lastRow="0" w:firstColumn="0" w:lastColumn="0" w:oddVBand="0" w:evenVBand="0" w:oddHBand="0" w:evenHBand="0" w:firstRowFirstColumn="0" w:firstRowLastColumn="0" w:lastRowFirstColumn="0" w:lastRowLastColumn="0"/>
            </w:pPr>
            <w:sdt>
              <w:sdtPr>
                <w:rPr>
                  <w:rFonts w:ascii="Calibri" w:hAnsi="Calibri"/>
                  <w:lang w:val="it-IT"/>
                </w:rPr>
                <w:id w:val="-56638691"/>
                <w14:checkbox>
                  <w14:checked w14:val="0"/>
                  <w14:checkedState w14:val="2612" w14:font="MS Gothic"/>
                  <w14:uncheckedState w14:val="2610" w14:font="MS Gothic"/>
                </w14:checkbox>
              </w:sdtPr>
              <w:sdtEndPr>
                <w:rPr>
                  <w:rFonts w:hint="eastAsia"/>
                </w:rPr>
              </w:sdtEndPr>
              <w:sdtContent>
                <w:r w:rsidR="00FD3490">
                  <w:rPr>
                    <w:rFonts w:ascii="MS Gothic" w:eastAsia="MS Gothic" w:hAnsi="MS Gothic" w:hint="eastAsia"/>
                    <w:lang w:val="it-IT"/>
                  </w:rPr>
                  <w:t>☐</w:t>
                </w:r>
              </w:sdtContent>
            </w:sdt>
            <w:r w:rsidR="00FD3490">
              <w:rPr>
                <w:rFonts w:ascii="Calibri" w:hAnsi="Calibri"/>
                <w:bCs/>
              </w:rPr>
              <w:t xml:space="preserve"> N</w:t>
            </w:r>
            <w:r w:rsidR="00FD3490" w:rsidRPr="003457DA">
              <w:rPr>
                <w:rFonts w:ascii="Calibri" w:hAnsi="Calibri"/>
                <w:bCs/>
              </w:rPr>
              <w:t>ational</w:t>
            </w:r>
          </w:p>
        </w:tc>
        <w:tc>
          <w:tcPr>
            <w:tcW w:w="1722" w:type="dxa"/>
            <w:vAlign w:val="center"/>
          </w:tcPr>
          <w:p w14:paraId="1E0EB702" w14:textId="17DA88F9" w:rsidR="00FD3490" w:rsidRDefault="007F16FD" w:rsidP="00AA05FC">
            <w:pPr>
              <w:jc w:val="center"/>
              <w:cnfStyle w:val="000000000000" w:firstRow="0" w:lastRow="0" w:firstColumn="0" w:lastColumn="0" w:oddVBand="0" w:evenVBand="0" w:oddHBand="0" w:evenHBand="0" w:firstRowFirstColumn="0" w:firstRowLastColumn="0" w:lastRowFirstColumn="0" w:lastRowLastColumn="0"/>
            </w:pPr>
            <w:sdt>
              <w:sdtPr>
                <w:rPr>
                  <w:rFonts w:ascii="Calibri" w:hAnsi="Calibri"/>
                  <w:lang w:val="it-IT"/>
                </w:rPr>
                <w:id w:val="-1333677739"/>
                <w14:checkbox>
                  <w14:checked w14:val="0"/>
                  <w14:checkedState w14:val="2612" w14:font="MS Gothic"/>
                  <w14:uncheckedState w14:val="2610" w14:font="MS Gothic"/>
                </w14:checkbox>
              </w:sdtPr>
              <w:sdtEndPr>
                <w:rPr>
                  <w:rFonts w:hint="eastAsia"/>
                </w:rPr>
              </w:sdtEndPr>
              <w:sdtContent>
                <w:r w:rsidR="00AA05FC">
                  <w:rPr>
                    <w:rFonts w:ascii="MS Gothic" w:eastAsia="MS Gothic" w:hAnsi="MS Gothic" w:hint="eastAsia"/>
                    <w:lang w:val="it-IT"/>
                  </w:rPr>
                  <w:t>☐</w:t>
                </w:r>
              </w:sdtContent>
            </w:sdt>
            <w:r w:rsidR="00FD3490">
              <w:rPr>
                <w:rFonts w:ascii="Calibri" w:hAnsi="Calibri"/>
                <w:bCs/>
              </w:rPr>
              <w:t xml:space="preserve"> I</w:t>
            </w:r>
            <w:r w:rsidR="00FD3490" w:rsidRPr="003457DA">
              <w:rPr>
                <w:rFonts w:ascii="Calibri" w:hAnsi="Calibri"/>
                <w:bCs/>
              </w:rPr>
              <w:t>nternational</w:t>
            </w:r>
          </w:p>
        </w:tc>
      </w:tr>
    </w:tbl>
    <w:p w14:paraId="5C6FCCBA" w14:textId="77777777" w:rsidR="00EA7724" w:rsidRDefault="00EA7724" w:rsidP="00FD3490"/>
    <w:p w14:paraId="5E65CF4A" w14:textId="581E616B" w:rsidR="002529B5" w:rsidRPr="002529B5" w:rsidRDefault="00E22C97" w:rsidP="00112DC8">
      <w:pPr>
        <w:pStyle w:val="Heading6"/>
      </w:pPr>
      <w:r w:rsidRPr="00E22C97">
        <w:t>DISCIPLINE OF INTENDED PARTICIPANTS (please cross all that apply)</w:t>
      </w:r>
    </w:p>
    <w:tbl>
      <w:tblPr>
        <w:tblStyle w:val="GridTable3-Accent51"/>
        <w:tblW w:w="0" w:type="auto"/>
        <w:tblCellMar>
          <w:top w:w="28" w:type="dxa"/>
          <w:left w:w="57" w:type="dxa"/>
          <w:bottom w:w="28" w:type="dxa"/>
          <w:right w:w="57" w:type="dxa"/>
        </w:tblCellMar>
        <w:tblLook w:val="0600" w:firstRow="0" w:lastRow="0" w:firstColumn="0" w:lastColumn="0" w:noHBand="1" w:noVBand="1"/>
      </w:tblPr>
      <w:tblGrid>
        <w:gridCol w:w="2252"/>
        <w:gridCol w:w="2252"/>
        <w:gridCol w:w="2253"/>
        <w:gridCol w:w="2253"/>
      </w:tblGrid>
      <w:tr w:rsidR="00EA7724" w:rsidRPr="00EA7724" w14:paraId="610A8970" w14:textId="77777777" w:rsidTr="00247E8A">
        <w:trPr>
          <w:trHeight w:val="283"/>
        </w:trPr>
        <w:tc>
          <w:tcPr>
            <w:tcW w:w="2252" w:type="dxa"/>
            <w:vAlign w:val="center"/>
          </w:tcPr>
          <w:p w14:paraId="7909641A" w14:textId="55E755C8"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872674998"/>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A&amp;E medicine</w:t>
            </w:r>
          </w:p>
        </w:tc>
        <w:tc>
          <w:tcPr>
            <w:tcW w:w="2252" w:type="dxa"/>
            <w:vAlign w:val="center"/>
          </w:tcPr>
          <w:p w14:paraId="78523526" w14:textId="6AB6EDE6"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730226570"/>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Anaesthesia</w:t>
            </w:r>
          </w:p>
        </w:tc>
        <w:tc>
          <w:tcPr>
            <w:tcW w:w="2253" w:type="dxa"/>
            <w:vAlign w:val="center"/>
          </w:tcPr>
          <w:p w14:paraId="04CDEED1" w14:textId="3953C2EE"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222721151"/>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Audiology</w:t>
            </w:r>
            <w:r w:rsidR="002C6AA7" w:rsidRPr="00EA7724">
              <w:rPr>
                <w:rFonts w:cstheme="minorHAnsi"/>
                <w:b/>
                <w:bCs/>
                <w:color w:val="0070C0"/>
                <w:sz w:val="16"/>
                <w:szCs w:val="16"/>
              </w:rPr>
              <w:tab/>
            </w:r>
          </w:p>
        </w:tc>
        <w:tc>
          <w:tcPr>
            <w:tcW w:w="2253" w:type="dxa"/>
            <w:vAlign w:val="center"/>
          </w:tcPr>
          <w:p w14:paraId="6B4F6CB7" w14:textId="53E0E662"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566455174"/>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Dental surgery</w:t>
            </w:r>
          </w:p>
        </w:tc>
      </w:tr>
      <w:tr w:rsidR="00EA7724" w:rsidRPr="00EA7724" w14:paraId="2F79A708" w14:textId="77777777" w:rsidTr="00247E8A">
        <w:trPr>
          <w:trHeight w:val="283"/>
        </w:trPr>
        <w:tc>
          <w:tcPr>
            <w:tcW w:w="2252" w:type="dxa"/>
            <w:vAlign w:val="center"/>
          </w:tcPr>
          <w:p w14:paraId="6C47692C" w14:textId="26D2AB7B"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699781012"/>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 xml:space="preserve">General Practice     </w:t>
            </w:r>
          </w:p>
        </w:tc>
        <w:tc>
          <w:tcPr>
            <w:tcW w:w="2252" w:type="dxa"/>
            <w:vAlign w:val="center"/>
          </w:tcPr>
          <w:p w14:paraId="0A9AB4E0" w14:textId="06D16E98"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819639047"/>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Medicine</w:t>
            </w:r>
          </w:p>
        </w:tc>
        <w:tc>
          <w:tcPr>
            <w:tcW w:w="2253" w:type="dxa"/>
            <w:vAlign w:val="center"/>
          </w:tcPr>
          <w:p w14:paraId="6C199A76" w14:textId="5D69EAD1"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525012995"/>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Otorhinolaryngology</w:t>
            </w:r>
          </w:p>
        </w:tc>
        <w:tc>
          <w:tcPr>
            <w:tcW w:w="2253" w:type="dxa"/>
            <w:vAlign w:val="center"/>
          </w:tcPr>
          <w:p w14:paraId="2D479DB3" w14:textId="75F32A9F"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97476155"/>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Ophthalmology</w:t>
            </w:r>
          </w:p>
        </w:tc>
      </w:tr>
      <w:tr w:rsidR="00EA7724" w:rsidRPr="00EA7724" w14:paraId="2E649C0E" w14:textId="77777777" w:rsidTr="00247E8A">
        <w:trPr>
          <w:trHeight w:val="283"/>
        </w:trPr>
        <w:tc>
          <w:tcPr>
            <w:tcW w:w="2252" w:type="dxa"/>
            <w:vAlign w:val="center"/>
          </w:tcPr>
          <w:p w14:paraId="6909B0ED" w14:textId="7B094EA5"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465199067"/>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Paediatrics &amp; Child Health</w:t>
            </w:r>
          </w:p>
        </w:tc>
        <w:tc>
          <w:tcPr>
            <w:tcW w:w="2252" w:type="dxa"/>
            <w:vAlign w:val="center"/>
          </w:tcPr>
          <w:p w14:paraId="33D557D4" w14:textId="2B8C6F1F"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746567325"/>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Pathology</w:t>
            </w:r>
          </w:p>
        </w:tc>
        <w:tc>
          <w:tcPr>
            <w:tcW w:w="2253" w:type="dxa"/>
            <w:vAlign w:val="center"/>
          </w:tcPr>
          <w:p w14:paraId="1A9730CA" w14:textId="43624345"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97908483"/>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Pharmaceutical medicine</w:t>
            </w:r>
          </w:p>
        </w:tc>
        <w:tc>
          <w:tcPr>
            <w:tcW w:w="2253" w:type="dxa"/>
            <w:vAlign w:val="center"/>
          </w:tcPr>
          <w:p w14:paraId="353787E1" w14:textId="0CB6FA9E"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31692925"/>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Public Health medicine</w:t>
            </w:r>
          </w:p>
        </w:tc>
      </w:tr>
      <w:tr w:rsidR="00EA7724" w:rsidRPr="00EA7724" w14:paraId="3949C5AD" w14:textId="77777777" w:rsidTr="00247E8A">
        <w:trPr>
          <w:trHeight w:val="283"/>
        </w:trPr>
        <w:tc>
          <w:tcPr>
            <w:tcW w:w="2252" w:type="dxa"/>
            <w:vAlign w:val="center"/>
          </w:tcPr>
          <w:p w14:paraId="64C38C57" w14:textId="2F1AFC4A"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570299901"/>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Psychiatry</w:t>
            </w:r>
            <w:r w:rsidR="002C6AA7" w:rsidRPr="00EA7724">
              <w:rPr>
                <w:rFonts w:cstheme="minorHAnsi"/>
                <w:b/>
                <w:bCs/>
                <w:color w:val="0070C0"/>
                <w:sz w:val="16"/>
                <w:szCs w:val="16"/>
              </w:rPr>
              <w:tab/>
            </w:r>
          </w:p>
        </w:tc>
        <w:tc>
          <w:tcPr>
            <w:tcW w:w="2252" w:type="dxa"/>
            <w:vAlign w:val="center"/>
          </w:tcPr>
          <w:p w14:paraId="3CEBDBD8" w14:textId="458FD10D"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332064656"/>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Radiology</w:t>
            </w:r>
          </w:p>
        </w:tc>
        <w:tc>
          <w:tcPr>
            <w:tcW w:w="2253" w:type="dxa"/>
            <w:vAlign w:val="center"/>
          </w:tcPr>
          <w:p w14:paraId="3F5DB912" w14:textId="2BBB84C3"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303346270"/>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Speech &amp; language therapy</w:t>
            </w:r>
          </w:p>
        </w:tc>
        <w:tc>
          <w:tcPr>
            <w:tcW w:w="2253" w:type="dxa"/>
            <w:vAlign w:val="center"/>
          </w:tcPr>
          <w:p w14:paraId="0991CBF2" w14:textId="62B9459B"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707597334"/>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Surgery</w:t>
            </w:r>
          </w:p>
        </w:tc>
      </w:tr>
      <w:tr w:rsidR="00EA7724" w:rsidRPr="00EA7724" w14:paraId="16009080" w14:textId="77777777" w:rsidTr="00247E8A">
        <w:trPr>
          <w:trHeight w:val="283"/>
        </w:trPr>
        <w:tc>
          <w:tcPr>
            <w:tcW w:w="2252" w:type="dxa"/>
            <w:vAlign w:val="center"/>
          </w:tcPr>
          <w:p w14:paraId="5E31519E" w14:textId="394D6F63" w:rsidR="002C6AA7" w:rsidRPr="00EA7724" w:rsidRDefault="007F16FD" w:rsidP="002C6AA7">
            <w:pPr>
              <w:jc w:val="left"/>
              <w:rPr>
                <w:rFonts w:cstheme="minorHAnsi"/>
                <w:b/>
                <w:bCs/>
                <w:color w:val="0070C0"/>
                <w:sz w:val="16"/>
                <w:szCs w:val="16"/>
              </w:rPr>
            </w:pPr>
            <w:sdt>
              <w:sdtPr>
                <w:rPr>
                  <w:rFonts w:cstheme="minorHAnsi"/>
                  <w:b/>
                  <w:bCs/>
                  <w:color w:val="0070C0"/>
                  <w:sz w:val="16"/>
                  <w:szCs w:val="16"/>
                </w:rPr>
                <w:id w:val="1550184174"/>
                <w14:checkbox>
                  <w14:checked w14:val="0"/>
                  <w14:checkedState w14:val="2612" w14:font="MS Gothic"/>
                  <w14:uncheckedState w14:val="2610" w14:font="MS Gothic"/>
                </w14:checkbox>
              </w:sdtPr>
              <w:sdtEndPr/>
              <w:sdtContent>
                <w:r w:rsidR="00EA7724" w:rsidRPr="00EA7724">
                  <w:rPr>
                    <w:rFonts w:ascii="MS Gothic" w:eastAsia="MS Gothic" w:hAnsi="MS Gothic" w:cstheme="minorHAnsi" w:hint="eastAsia"/>
                    <w:b/>
                    <w:bCs/>
                    <w:color w:val="0070C0"/>
                    <w:sz w:val="16"/>
                    <w:szCs w:val="16"/>
                  </w:rPr>
                  <w:t>☐</w:t>
                </w:r>
              </w:sdtContent>
            </w:sdt>
            <w:r w:rsidR="00EA7724">
              <w:rPr>
                <w:rFonts w:cstheme="minorHAnsi"/>
                <w:b/>
                <w:bCs/>
                <w:color w:val="0070C0"/>
                <w:sz w:val="16"/>
                <w:szCs w:val="16"/>
              </w:rPr>
              <w:t xml:space="preserve"> </w:t>
            </w:r>
            <w:r w:rsidR="002C6AA7" w:rsidRPr="00EA7724">
              <w:rPr>
                <w:rFonts w:cstheme="minorHAnsi"/>
                <w:b/>
                <w:bCs/>
                <w:color w:val="0070C0"/>
                <w:sz w:val="16"/>
                <w:szCs w:val="16"/>
              </w:rPr>
              <w:t>Other (please specify)</w:t>
            </w:r>
          </w:p>
        </w:tc>
        <w:tc>
          <w:tcPr>
            <w:tcW w:w="6758" w:type="dxa"/>
            <w:gridSpan w:val="3"/>
            <w:vAlign w:val="center"/>
          </w:tcPr>
          <w:p w14:paraId="3490119D" w14:textId="77777777" w:rsidR="002C6AA7" w:rsidRPr="00C437F3" w:rsidRDefault="002C6AA7" w:rsidP="002C6AA7">
            <w:pPr>
              <w:jc w:val="left"/>
              <w:rPr>
                <w:rFonts w:cstheme="minorHAnsi"/>
                <w:b/>
                <w:bCs/>
                <w:sz w:val="16"/>
                <w:szCs w:val="16"/>
              </w:rPr>
            </w:pPr>
          </w:p>
        </w:tc>
      </w:tr>
    </w:tbl>
    <w:p w14:paraId="1F11B966" w14:textId="77777777" w:rsidR="00E22C97" w:rsidRPr="00E22C97" w:rsidRDefault="00E22C97" w:rsidP="00E22C97"/>
    <w:tbl>
      <w:tblPr>
        <w:tblStyle w:val="GridTable7Colorful-Accent51"/>
        <w:tblW w:w="0" w:type="auto"/>
        <w:tblLook w:val="0600" w:firstRow="0" w:lastRow="0" w:firstColumn="0" w:lastColumn="0" w:noHBand="1" w:noVBand="1"/>
      </w:tblPr>
      <w:tblGrid>
        <w:gridCol w:w="2405"/>
        <w:gridCol w:w="6605"/>
      </w:tblGrid>
      <w:tr w:rsidR="00876169" w14:paraId="56FD2E6B" w14:textId="77777777" w:rsidTr="00247E8A">
        <w:trPr>
          <w:trHeight w:val="567"/>
        </w:trPr>
        <w:tc>
          <w:tcPr>
            <w:tcW w:w="2405" w:type="dxa"/>
            <w:vAlign w:val="center"/>
          </w:tcPr>
          <w:p w14:paraId="4F02DEF3" w14:textId="77777777" w:rsidR="00876169" w:rsidRDefault="00876169" w:rsidP="00876169">
            <w:pPr>
              <w:jc w:val="left"/>
              <w:rPr>
                <w:rFonts w:ascii="Calibri" w:hAnsi="Calibri"/>
                <w:b/>
                <w:bCs/>
              </w:rPr>
            </w:pPr>
            <w:r w:rsidRPr="00876169">
              <w:rPr>
                <w:rFonts w:ascii="Calibri" w:hAnsi="Calibri"/>
                <w:b/>
                <w:bCs/>
              </w:rPr>
              <w:t xml:space="preserve">Specialty </w:t>
            </w:r>
          </w:p>
          <w:p w14:paraId="43127277" w14:textId="55E1B5A8" w:rsidR="00876169" w:rsidRPr="00876169" w:rsidRDefault="00876169" w:rsidP="00876169">
            <w:pPr>
              <w:jc w:val="left"/>
            </w:pPr>
            <w:r w:rsidRPr="00876169">
              <w:rPr>
                <w:rFonts w:ascii="Calibri" w:hAnsi="Calibri"/>
              </w:rPr>
              <w:t>(within discipline)</w:t>
            </w:r>
          </w:p>
        </w:tc>
        <w:tc>
          <w:tcPr>
            <w:tcW w:w="6605" w:type="dxa"/>
            <w:vAlign w:val="center"/>
          </w:tcPr>
          <w:p w14:paraId="35BE0CC8" w14:textId="77777777" w:rsidR="00876169" w:rsidRDefault="00876169" w:rsidP="00876169">
            <w:pPr>
              <w:jc w:val="left"/>
            </w:pPr>
          </w:p>
        </w:tc>
      </w:tr>
    </w:tbl>
    <w:p w14:paraId="719263E8" w14:textId="77777777" w:rsidR="00FD3490" w:rsidRDefault="00FD3490" w:rsidP="00FD3490"/>
    <w:tbl>
      <w:tblPr>
        <w:tblStyle w:val="GridTable7Colorful-Accent51"/>
        <w:tblW w:w="0" w:type="auto"/>
        <w:tblLook w:val="0600" w:firstRow="0" w:lastRow="0" w:firstColumn="0" w:lastColumn="0" w:noHBand="1" w:noVBand="1"/>
      </w:tblPr>
      <w:tblGrid>
        <w:gridCol w:w="2405"/>
        <w:gridCol w:w="2201"/>
        <w:gridCol w:w="2202"/>
        <w:gridCol w:w="2202"/>
      </w:tblGrid>
      <w:tr w:rsidR="00876169" w14:paraId="36F1C32D" w14:textId="77777777" w:rsidTr="00247E8A">
        <w:trPr>
          <w:trHeight w:val="567"/>
        </w:trPr>
        <w:tc>
          <w:tcPr>
            <w:tcW w:w="2405" w:type="dxa"/>
            <w:vAlign w:val="center"/>
          </w:tcPr>
          <w:p w14:paraId="19A20DF2" w14:textId="163CF29C" w:rsidR="00876169" w:rsidRPr="00876169" w:rsidRDefault="00876169" w:rsidP="00876169">
            <w:pPr>
              <w:jc w:val="left"/>
              <w:rPr>
                <w:b/>
                <w:bCs/>
              </w:rPr>
            </w:pPr>
            <w:r w:rsidRPr="00876169">
              <w:rPr>
                <w:rFonts w:ascii="Calibri" w:hAnsi="Calibri"/>
                <w:b/>
                <w:bCs/>
              </w:rPr>
              <w:t>Intended participants</w:t>
            </w:r>
          </w:p>
        </w:tc>
        <w:tc>
          <w:tcPr>
            <w:tcW w:w="2201" w:type="dxa"/>
            <w:vAlign w:val="center"/>
          </w:tcPr>
          <w:p w14:paraId="5D1F271D" w14:textId="649010DF" w:rsidR="00876169" w:rsidRDefault="007F16FD" w:rsidP="00876169">
            <w:pPr>
              <w:jc w:val="center"/>
            </w:pPr>
            <w:sdt>
              <w:sdtPr>
                <w:rPr>
                  <w:rFonts w:ascii="Calibri" w:hAnsi="Calibri"/>
                  <w:lang w:val="it-IT"/>
                </w:rPr>
                <w:id w:val="-2033949322"/>
                <w14:checkbox>
                  <w14:checked w14:val="0"/>
                  <w14:checkedState w14:val="2612" w14:font="MS Gothic"/>
                  <w14:uncheckedState w14:val="2610" w14:font="MS Gothic"/>
                </w14:checkbox>
              </w:sdtPr>
              <w:sdtEndPr>
                <w:rPr>
                  <w:rFonts w:hint="eastAsia"/>
                </w:rPr>
              </w:sdtEndPr>
              <w:sdtContent>
                <w:r w:rsidR="00876169">
                  <w:rPr>
                    <w:rFonts w:ascii="MS Gothic" w:eastAsia="MS Gothic" w:hAnsi="MS Gothic" w:hint="eastAsia"/>
                    <w:lang w:val="it-IT"/>
                  </w:rPr>
                  <w:t>☐</w:t>
                </w:r>
              </w:sdtContent>
            </w:sdt>
            <w:r w:rsidR="00876169" w:rsidRPr="00A97DB2">
              <w:rPr>
                <w:rFonts w:ascii="Calibri" w:hAnsi="Calibri"/>
              </w:rPr>
              <w:t xml:space="preserve"> Career grades</w:t>
            </w:r>
          </w:p>
        </w:tc>
        <w:tc>
          <w:tcPr>
            <w:tcW w:w="2202" w:type="dxa"/>
            <w:vAlign w:val="center"/>
          </w:tcPr>
          <w:p w14:paraId="0F2C58CF" w14:textId="224DE103" w:rsidR="00876169" w:rsidRDefault="007F16FD" w:rsidP="00876169">
            <w:pPr>
              <w:jc w:val="center"/>
            </w:pPr>
            <w:sdt>
              <w:sdtPr>
                <w:rPr>
                  <w:rFonts w:ascii="Calibri" w:hAnsi="Calibri"/>
                  <w:lang w:val="it-IT"/>
                </w:rPr>
                <w:id w:val="-950856741"/>
                <w14:checkbox>
                  <w14:checked w14:val="0"/>
                  <w14:checkedState w14:val="2612" w14:font="MS Gothic"/>
                  <w14:uncheckedState w14:val="2610" w14:font="MS Gothic"/>
                </w14:checkbox>
              </w:sdtPr>
              <w:sdtEndPr>
                <w:rPr>
                  <w:rFonts w:hint="eastAsia"/>
                </w:rPr>
              </w:sdtEndPr>
              <w:sdtContent>
                <w:r w:rsidR="00876169">
                  <w:rPr>
                    <w:rFonts w:ascii="MS Gothic" w:eastAsia="MS Gothic" w:hAnsi="MS Gothic" w:hint="eastAsia"/>
                    <w:lang w:val="it-IT"/>
                  </w:rPr>
                  <w:t>☐</w:t>
                </w:r>
              </w:sdtContent>
            </w:sdt>
            <w:r w:rsidR="00876169" w:rsidRPr="003457DA">
              <w:rPr>
                <w:rFonts w:ascii="Calibri" w:hAnsi="Calibri"/>
              </w:rPr>
              <w:t xml:space="preserve">  Training grades</w:t>
            </w:r>
          </w:p>
        </w:tc>
        <w:tc>
          <w:tcPr>
            <w:tcW w:w="2202" w:type="dxa"/>
            <w:vAlign w:val="center"/>
          </w:tcPr>
          <w:p w14:paraId="78FDAD64" w14:textId="1DF6CC9C" w:rsidR="00876169" w:rsidRDefault="007F16FD" w:rsidP="00876169">
            <w:pPr>
              <w:jc w:val="center"/>
            </w:pPr>
            <w:sdt>
              <w:sdtPr>
                <w:rPr>
                  <w:rFonts w:ascii="Calibri" w:hAnsi="Calibri"/>
                  <w:lang w:val="it-IT"/>
                </w:rPr>
                <w:id w:val="332183151"/>
                <w14:checkbox>
                  <w14:checked w14:val="0"/>
                  <w14:checkedState w14:val="2612" w14:font="MS Gothic"/>
                  <w14:uncheckedState w14:val="2610" w14:font="MS Gothic"/>
                </w14:checkbox>
              </w:sdtPr>
              <w:sdtEndPr>
                <w:rPr>
                  <w:rFonts w:hint="eastAsia"/>
                </w:rPr>
              </w:sdtEndPr>
              <w:sdtContent>
                <w:r w:rsidR="00876169">
                  <w:rPr>
                    <w:rFonts w:ascii="MS Gothic" w:eastAsia="MS Gothic" w:hAnsi="MS Gothic" w:hint="eastAsia"/>
                    <w:lang w:val="it-IT"/>
                  </w:rPr>
                  <w:t>☐</w:t>
                </w:r>
              </w:sdtContent>
            </w:sdt>
            <w:r w:rsidR="00876169" w:rsidRPr="003457DA">
              <w:rPr>
                <w:rFonts w:ascii="Calibri" w:hAnsi="Calibri"/>
              </w:rPr>
              <w:t xml:space="preserve"> Non</w:t>
            </w:r>
            <w:r w:rsidR="00876169">
              <w:rPr>
                <w:rFonts w:ascii="Calibri" w:hAnsi="Calibri"/>
              </w:rPr>
              <w:t>-</w:t>
            </w:r>
            <w:r w:rsidR="00876169" w:rsidRPr="003457DA">
              <w:rPr>
                <w:rFonts w:ascii="Calibri" w:hAnsi="Calibri"/>
              </w:rPr>
              <w:t>medical</w:t>
            </w:r>
          </w:p>
        </w:tc>
      </w:tr>
    </w:tbl>
    <w:p w14:paraId="6F955BC9" w14:textId="77777777" w:rsidR="00876169" w:rsidRDefault="00876169" w:rsidP="00112DC8">
      <w:pPr>
        <w:pStyle w:val="Heading4"/>
      </w:pPr>
    </w:p>
    <w:p w14:paraId="3601AEE9" w14:textId="208C2089" w:rsidR="00876169" w:rsidRDefault="00876169" w:rsidP="00112DC8">
      <w:pPr>
        <w:pStyle w:val="Heading6"/>
      </w:pPr>
      <w:r w:rsidRPr="00876169">
        <w:t>EDUCATIONAL OBJECTIVES OF THE EVENT</w:t>
      </w:r>
    </w:p>
    <w:tbl>
      <w:tblPr>
        <w:tblStyle w:val="GridTable7Colorful-Accent51"/>
        <w:tblW w:w="0" w:type="auto"/>
        <w:tblLook w:val="0600" w:firstRow="0" w:lastRow="0" w:firstColumn="0" w:lastColumn="0" w:noHBand="1" w:noVBand="1"/>
      </w:tblPr>
      <w:tblGrid>
        <w:gridCol w:w="9010"/>
      </w:tblGrid>
      <w:tr w:rsidR="00876169" w14:paraId="69308C1A" w14:textId="77777777" w:rsidTr="00247E8A">
        <w:trPr>
          <w:trHeight w:val="1361"/>
        </w:trPr>
        <w:tc>
          <w:tcPr>
            <w:tcW w:w="9010" w:type="dxa"/>
          </w:tcPr>
          <w:p w14:paraId="232F5084" w14:textId="77777777" w:rsidR="00876169" w:rsidRDefault="00876169" w:rsidP="00876169">
            <w:pPr>
              <w:jc w:val="left"/>
            </w:pPr>
          </w:p>
        </w:tc>
      </w:tr>
    </w:tbl>
    <w:p w14:paraId="7B802FBC" w14:textId="77777777" w:rsidR="002529B5" w:rsidRDefault="002529B5" w:rsidP="002529B5">
      <w:pPr>
        <w:pStyle w:val="Heading5"/>
      </w:pPr>
    </w:p>
    <w:p w14:paraId="33DA3F00" w14:textId="3AC8F95E" w:rsidR="002529B5" w:rsidRDefault="002529B5" w:rsidP="00112DC8">
      <w:pPr>
        <w:pStyle w:val="Heading6"/>
        <w:rPr>
          <w:color w:val="auto"/>
        </w:rPr>
      </w:pPr>
      <w:r w:rsidRPr="002529B5">
        <w:t>SPECIFIC SKILLS/KNOWLEDGE PARTICIPANTS WILL ACQUIRE DURING THE EVENT?</w:t>
      </w:r>
    </w:p>
    <w:tbl>
      <w:tblPr>
        <w:tblStyle w:val="GridTable6Colorful-Accent51"/>
        <w:tblW w:w="0" w:type="auto"/>
        <w:tblLook w:val="0600" w:firstRow="0" w:lastRow="0" w:firstColumn="0" w:lastColumn="0" w:noHBand="1" w:noVBand="1"/>
      </w:tblPr>
      <w:tblGrid>
        <w:gridCol w:w="9010"/>
      </w:tblGrid>
      <w:tr w:rsidR="002529B5" w14:paraId="72A7CEEF" w14:textId="77777777" w:rsidTr="00247E8A">
        <w:trPr>
          <w:trHeight w:val="1361"/>
        </w:trPr>
        <w:tc>
          <w:tcPr>
            <w:tcW w:w="9010" w:type="dxa"/>
          </w:tcPr>
          <w:p w14:paraId="0F0FF7F3" w14:textId="77777777" w:rsidR="002529B5" w:rsidRDefault="002529B5" w:rsidP="002529B5">
            <w:pPr>
              <w:jc w:val="left"/>
            </w:pPr>
          </w:p>
        </w:tc>
      </w:tr>
    </w:tbl>
    <w:p w14:paraId="7AF37697" w14:textId="77777777" w:rsidR="002529B5" w:rsidRDefault="002529B5" w:rsidP="002529B5"/>
    <w:p w14:paraId="2A255185" w14:textId="61F102DD" w:rsidR="002529B5" w:rsidRPr="002529B5" w:rsidRDefault="002529B5" w:rsidP="00CF03A2">
      <w:pPr>
        <w:pStyle w:val="Heading6"/>
      </w:pPr>
      <w:r w:rsidRPr="002529B5">
        <w:t>WHICH TEACHING METHODS WILL BE USED?  (Please</w:t>
      </w:r>
      <w:r w:rsidRPr="002529B5">
        <w:rPr>
          <w:bCs/>
        </w:rPr>
        <w:t xml:space="preserve"> </w:t>
      </w:r>
      <w:r w:rsidRPr="002529B5">
        <w:t>cross as appropriate)</w:t>
      </w:r>
    </w:p>
    <w:tbl>
      <w:tblPr>
        <w:tblStyle w:val="GridTable6Colorful-Accent51"/>
        <w:tblW w:w="0" w:type="auto"/>
        <w:tblCellMar>
          <w:top w:w="57" w:type="dxa"/>
          <w:left w:w="57" w:type="dxa"/>
          <w:bottom w:w="57" w:type="dxa"/>
          <w:right w:w="57" w:type="dxa"/>
        </w:tblCellMar>
        <w:tblLook w:val="0600" w:firstRow="0" w:lastRow="0" w:firstColumn="0" w:lastColumn="0" w:noHBand="1" w:noVBand="1"/>
      </w:tblPr>
      <w:tblGrid>
        <w:gridCol w:w="3003"/>
        <w:gridCol w:w="3003"/>
        <w:gridCol w:w="3004"/>
      </w:tblGrid>
      <w:tr w:rsidR="002529B5" w:rsidRPr="002529B5" w14:paraId="2443941B" w14:textId="77777777" w:rsidTr="002529B5">
        <w:tc>
          <w:tcPr>
            <w:tcW w:w="3003" w:type="dxa"/>
            <w:vAlign w:val="center"/>
          </w:tcPr>
          <w:p w14:paraId="537AFC63" w14:textId="4754A0D8" w:rsidR="002529B5" w:rsidRPr="002529B5" w:rsidRDefault="007F16FD" w:rsidP="002529B5">
            <w:pPr>
              <w:jc w:val="left"/>
              <w:rPr>
                <w:b/>
                <w:bCs/>
                <w:sz w:val="20"/>
                <w:szCs w:val="20"/>
              </w:rPr>
            </w:pPr>
            <w:sdt>
              <w:sdtPr>
                <w:rPr>
                  <w:rFonts w:ascii="Calibri" w:hAnsi="Calibri"/>
                  <w:b/>
                  <w:bCs/>
                  <w:sz w:val="20"/>
                  <w:szCs w:val="20"/>
                  <w:lang w:val="it-IT"/>
                </w:rPr>
                <w:id w:val="877589433"/>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Lectures</w:t>
            </w:r>
          </w:p>
        </w:tc>
        <w:tc>
          <w:tcPr>
            <w:tcW w:w="3003" w:type="dxa"/>
            <w:vAlign w:val="center"/>
          </w:tcPr>
          <w:p w14:paraId="30314253" w14:textId="64E755F7" w:rsidR="002529B5" w:rsidRPr="002529B5" w:rsidRDefault="007F16FD" w:rsidP="002529B5">
            <w:pPr>
              <w:jc w:val="left"/>
              <w:rPr>
                <w:b/>
                <w:bCs/>
                <w:sz w:val="20"/>
                <w:szCs w:val="20"/>
              </w:rPr>
            </w:pPr>
            <w:sdt>
              <w:sdtPr>
                <w:rPr>
                  <w:rFonts w:ascii="Calibri" w:hAnsi="Calibri"/>
                  <w:b/>
                  <w:bCs/>
                  <w:sz w:val="20"/>
                  <w:szCs w:val="20"/>
                  <w:lang w:val="it-IT"/>
                </w:rPr>
                <w:id w:val="-1051691958"/>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Tutorials</w:t>
            </w:r>
          </w:p>
        </w:tc>
        <w:tc>
          <w:tcPr>
            <w:tcW w:w="3004" w:type="dxa"/>
            <w:vAlign w:val="center"/>
          </w:tcPr>
          <w:p w14:paraId="6CCA3441" w14:textId="1D4CA2DB" w:rsidR="002529B5" w:rsidRPr="002529B5" w:rsidRDefault="007F16FD" w:rsidP="002529B5">
            <w:pPr>
              <w:jc w:val="left"/>
              <w:rPr>
                <w:b/>
                <w:bCs/>
                <w:sz w:val="20"/>
                <w:szCs w:val="20"/>
              </w:rPr>
            </w:pPr>
            <w:sdt>
              <w:sdtPr>
                <w:rPr>
                  <w:rFonts w:ascii="Calibri" w:hAnsi="Calibri"/>
                  <w:b/>
                  <w:bCs/>
                  <w:sz w:val="20"/>
                  <w:szCs w:val="20"/>
                  <w:lang w:val="it-IT"/>
                </w:rPr>
                <w:id w:val="83803541"/>
                <w14:checkbox>
                  <w14:checked w14:val="0"/>
                  <w14:checkedState w14:val="2612" w14:font="MS Gothic"/>
                  <w14:uncheckedState w14:val="2610" w14:font="MS Gothic"/>
                </w14:checkbox>
              </w:sdtPr>
              <w:sdtEndPr>
                <w:rPr>
                  <w:rFonts w:hint="eastAsia"/>
                </w:rPr>
              </w:sdtEndPr>
              <w:sdtContent>
                <w:r w:rsid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Demonstrations</w:t>
            </w:r>
          </w:p>
        </w:tc>
      </w:tr>
      <w:tr w:rsidR="002529B5" w:rsidRPr="002529B5" w14:paraId="6F4C8CCC" w14:textId="77777777" w:rsidTr="002529B5">
        <w:tc>
          <w:tcPr>
            <w:tcW w:w="3003" w:type="dxa"/>
            <w:vAlign w:val="center"/>
          </w:tcPr>
          <w:p w14:paraId="4F959843" w14:textId="6F953E45" w:rsidR="002529B5" w:rsidRPr="002529B5" w:rsidRDefault="007F16FD" w:rsidP="002529B5">
            <w:pPr>
              <w:jc w:val="left"/>
              <w:rPr>
                <w:b/>
                <w:bCs/>
                <w:sz w:val="20"/>
                <w:szCs w:val="20"/>
              </w:rPr>
            </w:pPr>
            <w:sdt>
              <w:sdtPr>
                <w:rPr>
                  <w:rFonts w:ascii="Calibri" w:hAnsi="Calibri"/>
                  <w:b/>
                  <w:bCs/>
                  <w:sz w:val="20"/>
                  <w:szCs w:val="20"/>
                  <w:lang w:val="it-IT"/>
                </w:rPr>
                <w:id w:val="1612322060"/>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Practical</w:t>
            </w:r>
          </w:p>
        </w:tc>
        <w:tc>
          <w:tcPr>
            <w:tcW w:w="3003" w:type="dxa"/>
            <w:vAlign w:val="center"/>
          </w:tcPr>
          <w:p w14:paraId="38FF34FB" w14:textId="51B760BA" w:rsidR="002529B5" w:rsidRPr="002529B5" w:rsidRDefault="007F16FD" w:rsidP="002529B5">
            <w:pPr>
              <w:jc w:val="left"/>
              <w:rPr>
                <w:b/>
                <w:bCs/>
                <w:sz w:val="20"/>
                <w:szCs w:val="20"/>
              </w:rPr>
            </w:pPr>
            <w:sdt>
              <w:sdtPr>
                <w:rPr>
                  <w:rFonts w:ascii="Calibri" w:hAnsi="Calibri"/>
                  <w:b/>
                  <w:bCs/>
                  <w:sz w:val="20"/>
                  <w:szCs w:val="20"/>
                  <w:lang w:val="it-IT"/>
                </w:rPr>
                <w:id w:val="1682392578"/>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Workshops</w:t>
            </w:r>
          </w:p>
        </w:tc>
        <w:tc>
          <w:tcPr>
            <w:tcW w:w="3004" w:type="dxa"/>
            <w:vAlign w:val="center"/>
          </w:tcPr>
          <w:p w14:paraId="31A05794" w14:textId="6DA80026" w:rsidR="002529B5" w:rsidRPr="002529B5" w:rsidRDefault="007F16FD" w:rsidP="002529B5">
            <w:pPr>
              <w:jc w:val="left"/>
              <w:rPr>
                <w:b/>
                <w:bCs/>
                <w:sz w:val="20"/>
                <w:szCs w:val="20"/>
              </w:rPr>
            </w:pPr>
            <w:sdt>
              <w:sdtPr>
                <w:rPr>
                  <w:rFonts w:ascii="Calibri" w:hAnsi="Calibri"/>
                  <w:b/>
                  <w:bCs/>
                  <w:sz w:val="20"/>
                  <w:szCs w:val="20"/>
                  <w:lang w:val="it-IT"/>
                </w:rPr>
                <w:id w:val="1636063062"/>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Discussion groups</w:t>
            </w:r>
          </w:p>
        </w:tc>
      </w:tr>
      <w:tr w:rsidR="002529B5" w:rsidRPr="002529B5" w14:paraId="61A305C1" w14:textId="77777777" w:rsidTr="002529B5">
        <w:tc>
          <w:tcPr>
            <w:tcW w:w="3003" w:type="dxa"/>
            <w:vAlign w:val="center"/>
          </w:tcPr>
          <w:p w14:paraId="66C26B9D" w14:textId="2AFD906B" w:rsidR="002529B5" w:rsidRPr="002529B5" w:rsidRDefault="007F16FD" w:rsidP="002529B5">
            <w:pPr>
              <w:jc w:val="left"/>
              <w:rPr>
                <w:b/>
                <w:bCs/>
                <w:sz w:val="20"/>
                <w:szCs w:val="20"/>
              </w:rPr>
            </w:pPr>
            <w:sdt>
              <w:sdtPr>
                <w:rPr>
                  <w:rFonts w:ascii="Calibri" w:hAnsi="Calibri"/>
                  <w:b/>
                  <w:bCs/>
                  <w:sz w:val="20"/>
                  <w:szCs w:val="20"/>
                  <w:lang w:val="it-IT"/>
                </w:rPr>
                <w:id w:val="-1852871161"/>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MCQs</w:t>
            </w:r>
          </w:p>
        </w:tc>
        <w:tc>
          <w:tcPr>
            <w:tcW w:w="3003" w:type="dxa"/>
            <w:vAlign w:val="center"/>
          </w:tcPr>
          <w:p w14:paraId="4BA74977" w14:textId="59D12DB2" w:rsidR="002529B5" w:rsidRPr="002529B5" w:rsidRDefault="007F16FD" w:rsidP="002529B5">
            <w:pPr>
              <w:jc w:val="left"/>
              <w:rPr>
                <w:b/>
                <w:bCs/>
                <w:sz w:val="20"/>
                <w:szCs w:val="20"/>
              </w:rPr>
            </w:pPr>
            <w:sdt>
              <w:sdtPr>
                <w:rPr>
                  <w:rFonts w:ascii="Calibri" w:hAnsi="Calibri"/>
                  <w:b/>
                  <w:bCs/>
                  <w:sz w:val="20"/>
                  <w:szCs w:val="20"/>
                  <w:lang w:val="it-IT"/>
                </w:rPr>
                <w:id w:val="1656405755"/>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Quizzes</w:t>
            </w:r>
          </w:p>
        </w:tc>
        <w:tc>
          <w:tcPr>
            <w:tcW w:w="3004" w:type="dxa"/>
            <w:vAlign w:val="center"/>
          </w:tcPr>
          <w:p w14:paraId="6BBA357E" w14:textId="52308C00" w:rsidR="002529B5" w:rsidRPr="002529B5" w:rsidRDefault="007F16FD" w:rsidP="002529B5">
            <w:pPr>
              <w:jc w:val="left"/>
              <w:rPr>
                <w:b/>
                <w:bCs/>
                <w:sz w:val="20"/>
                <w:szCs w:val="20"/>
              </w:rPr>
            </w:pPr>
            <w:sdt>
              <w:sdtPr>
                <w:rPr>
                  <w:rFonts w:ascii="Calibri" w:hAnsi="Calibri"/>
                  <w:b/>
                  <w:bCs/>
                  <w:sz w:val="20"/>
                  <w:szCs w:val="20"/>
                  <w:lang w:val="it-IT"/>
                </w:rPr>
                <w:id w:val="-1230769210"/>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Individual performance review</w:t>
            </w:r>
          </w:p>
        </w:tc>
      </w:tr>
      <w:tr w:rsidR="002529B5" w:rsidRPr="002529B5" w14:paraId="6FF28027" w14:textId="77777777" w:rsidTr="00B1313B">
        <w:tc>
          <w:tcPr>
            <w:tcW w:w="3003" w:type="dxa"/>
            <w:vAlign w:val="center"/>
          </w:tcPr>
          <w:p w14:paraId="3F5A8103" w14:textId="0A4A5F8A" w:rsidR="002529B5" w:rsidRPr="002529B5" w:rsidRDefault="007F16FD" w:rsidP="002529B5">
            <w:pPr>
              <w:jc w:val="left"/>
              <w:rPr>
                <w:rFonts w:ascii="Calibri" w:hAnsi="Calibri"/>
                <w:b/>
                <w:bCs/>
                <w:sz w:val="20"/>
                <w:szCs w:val="20"/>
                <w:lang w:val="it-IT"/>
              </w:rPr>
            </w:pPr>
            <w:sdt>
              <w:sdtPr>
                <w:rPr>
                  <w:rFonts w:ascii="Calibri" w:hAnsi="Calibri"/>
                  <w:b/>
                  <w:bCs/>
                  <w:sz w:val="20"/>
                  <w:szCs w:val="20"/>
                  <w:lang w:val="it-IT"/>
                </w:rPr>
                <w:id w:val="-967428669"/>
                <w14:checkbox>
                  <w14:checked w14:val="0"/>
                  <w14:checkedState w14:val="2612" w14:font="MS Gothic"/>
                  <w14:uncheckedState w14:val="2610" w14:font="MS Gothic"/>
                </w14:checkbox>
              </w:sdtPr>
              <w:sdtEndPr>
                <w:rPr>
                  <w:rFonts w:hint="eastAsia"/>
                </w:rPr>
              </w:sdtEndPr>
              <w:sdtContent>
                <w:r w:rsidR="002529B5" w:rsidRPr="002529B5">
                  <w:rPr>
                    <w:rFonts w:ascii="MS Gothic" w:eastAsia="MS Gothic" w:hAnsi="MS Gothic" w:hint="eastAsia"/>
                    <w:b/>
                    <w:bCs/>
                    <w:sz w:val="20"/>
                    <w:szCs w:val="20"/>
                    <w:lang w:val="it-IT"/>
                  </w:rPr>
                  <w:t>☐</w:t>
                </w:r>
              </w:sdtContent>
            </w:sdt>
            <w:r w:rsidR="002529B5" w:rsidRPr="002529B5">
              <w:rPr>
                <w:rFonts w:ascii="Calibri" w:hAnsi="Calibri"/>
                <w:b/>
                <w:bCs/>
                <w:sz w:val="20"/>
                <w:szCs w:val="20"/>
              </w:rPr>
              <w:t xml:space="preserve"> Other (please specify)</w:t>
            </w:r>
          </w:p>
        </w:tc>
        <w:tc>
          <w:tcPr>
            <w:tcW w:w="6007" w:type="dxa"/>
            <w:gridSpan w:val="2"/>
            <w:vAlign w:val="center"/>
          </w:tcPr>
          <w:p w14:paraId="38820B26" w14:textId="77777777" w:rsidR="002529B5" w:rsidRPr="002529B5" w:rsidRDefault="002529B5" w:rsidP="002529B5">
            <w:pPr>
              <w:jc w:val="left"/>
              <w:rPr>
                <w:rFonts w:ascii="Calibri" w:hAnsi="Calibri"/>
                <w:b/>
                <w:bCs/>
                <w:sz w:val="20"/>
                <w:szCs w:val="20"/>
                <w:lang w:val="it-IT"/>
              </w:rPr>
            </w:pPr>
          </w:p>
        </w:tc>
      </w:tr>
    </w:tbl>
    <w:p w14:paraId="5B010F6D" w14:textId="441DB8B3" w:rsidR="00247E8A" w:rsidRDefault="00247E8A" w:rsidP="00247E8A">
      <w:pPr>
        <w:pStyle w:val="Heading3"/>
      </w:pPr>
      <w:r>
        <w:t>REQUIREMENTS</w:t>
      </w:r>
    </w:p>
    <w:p w14:paraId="7789DDA0" w14:textId="75B3B0C4" w:rsidR="00247E8A" w:rsidRDefault="00247E8A" w:rsidP="00247E8A">
      <w:pPr>
        <w:pStyle w:val="Heading6"/>
      </w:pPr>
      <w:r w:rsidRPr="00247E8A">
        <w:t>ORGANISERS OF CPD</w:t>
      </w:r>
      <w:r>
        <w:t>-</w:t>
      </w:r>
      <w:r w:rsidRPr="00247E8A">
        <w:t>APPROVED MEETINGS ARE REQUIRED:</w:t>
      </w:r>
    </w:p>
    <w:p w14:paraId="3F17EDE0" w14:textId="77777777" w:rsidR="00247E8A" w:rsidRPr="00247E8A" w:rsidRDefault="00247E8A" w:rsidP="00247E8A">
      <w:pPr>
        <w:numPr>
          <w:ilvl w:val="0"/>
          <w:numId w:val="22"/>
        </w:numPr>
        <w:tabs>
          <w:tab w:val="num" w:pos="360"/>
        </w:tabs>
        <w:rPr>
          <w:bCs/>
        </w:rPr>
      </w:pPr>
      <w:r w:rsidRPr="00247E8A">
        <w:rPr>
          <w:bCs/>
        </w:rPr>
        <w:t>To keep a record of the names of the people who attended.  This should be kept for a minimum of 7 years.</w:t>
      </w:r>
    </w:p>
    <w:p w14:paraId="140D8454" w14:textId="77777777" w:rsidR="00247E8A" w:rsidRPr="00247E8A" w:rsidRDefault="00247E8A" w:rsidP="00247E8A">
      <w:pPr>
        <w:numPr>
          <w:ilvl w:val="0"/>
          <w:numId w:val="22"/>
        </w:numPr>
        <w:tabs>
          <w:tab w:val="num" w:pos="360"/>
        </w:tabs>
        <w:rPr>
          <w:bCs/>
        </w:rPr>
      </w:pPr>
      <w:r w:rsidRPr="00247E8A">
        <w:rPr>
          <w:bCs/>
        </w:rPr>
        <w:t>To provide attendance certificates to participants who require them.</w:t>
      </w:r>
    </w:p>
    <w:p w14:paraId="659A537E" w14:textId="001953EF" w:rsidR="00247E8A" w:rsidRPr="00247E8A" w:rsidRDefault="008A39A6" w:rsidP="00247E8A">
      <w:pPr>
        <w:numPr>
          <w:ilvl w:val="0"/>
          <w:numId w:val="22"/>
        </w:numPr>
        <w:tabs>
          <w:tab w:val="num" w:pos="360"/>
        </w:tabs>
        <w:rPr>
          <w:bCs/>
        </w:rPr>
      </w:pPr>
      <w:r>
        <w:rPr>
          <w:bCs/>
        </w:rPr>
        <w:t>N</w:t>
      </w:r>
      <w:r w:rsidR="00247E8A" w:rsidRPr="00247E8A">
        <w:rPr>
          <w:bCs/>
        </w:rPr>
        <w:t>ote that awarded CPD points are valid for the specific event and only for the year.</w:t>
      </w:r>
    </w:p>
    <w:p w14:paraId="6C8205D4" w14:textId="6287D9FF" w:rsidR="00247E8A" w:rsidRPr="00247E8A" w:rsidRDefault="008A39A6" w:rsidP="00247E8A">
      <w:pPr>
        <w:numPr>
          <w:ilvl w:val="0"/>
          <w:numId w:val="22"/>
        </w:numPr>
        <w:tabs>
          <w:tab w:val="num" w:pos="360"/>
        </w:tabs>
        <w:rPr>
          <w:bCs/>
        </w:rPr>
      </w:pPr>
      <w:r>
        <w:rPr>
          <w:bCs/>
        </w:rPr>
        <w:t>N</w:t>
      </w:r>
      <w:r w:rsidR="00247E8A" w:rsidRPr="00247E8A">
        <w:rPr>
          <w:bCs/>
        </w:rPr>
        <w:t>ote that one criterion for applying for CPD points is that their event could be selected for inspection.</w:t>
      </w:r>
    </w:p>
    <w:p w14:paraId="532675EC" w14:textId="50C8E9A1" w:rsidR="00247E8A" w:rsidRDefault="00247E8A" w:rsidP="00247E8A">
      <w:pPr>
        <w:numPr>
          <w:ilvl w:val="0"/>
          <w:numId w:val="22"/>
        </w:numPr>
        <w:tabs>
          <w:tab w:val="num" w:pos="360"/>
        </w:tabs>
        <w:rPr>
          <w:bCs/>
        </w:rPr>
      </w:pPr>
      <w:r w:rsidRPr="00247E8A">
        <w:rPr>
          <w:bCs/>
        </w:rPr>
        <w:t xml:space="preserve">A summary of the delegate’s feedback must be sent to ENT UK within 3 months of the course/event/meeting taking place. </w:t>
      </w:r>
    </w:p>
    <w:p w14:paraId="0586CBC2" w14:textId="77777777" w:rsidR="00247E8A" w:rsidRPr="00247E8A" w:rsidRDefault="00247E8A" w:rsidP="00247E8A"/>
    <w:p w14:paraId="75BFD2EF" w14:textId="15FD6630" w:rsidR="00247E8A" w:rsidRDefault="00247E8A" w:rsidP="00247E8A">
      <w:pPr>
        <w:pStyle w:val="Heading3"/>
      </w:pPr>
      <w:r>
        <w:t>INVOICING DETAILS</w:t>
      </w:r>
    </w:p>
    <w:tbl>
      <w:tblPr>
        <w:tblStyle w:val="GridTable6Colorful-Accent51"/>
        <w:tblW w:w="0" w:type="auto"/>
        <w:tblLook w:val="0680" w:firstRow="0" w:lastRow="0" w:firstColumn="1" w:lastColumn="0" w:noHBand="1" w:noVBand="1"/>
      </w:tblPr>
      <w:tblGrid>
        <w:gridCol w:w="3397"/>
        <w:gridCol w:w="5613"/>
      </w:tblGrid>
      <w:tr w:rsidR="00247E8A" w:rsidRPr="00247E8A" w14:paraId="7F984C9F" w14:textId="77777777" w:rsidTr="008A39A6">
        <w:trPr>
          <w:trHeight w:val="39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8F580E1" w14:textId="226D2DCF" w:rsidR="00247E8A" w:rsidRPr="00247E8A" w:rsidRDefault="00247E8A" w:rsidP="008A39A6">
            <w:pPr>
              <w:jc w:val="left"/>
            </w:pPr>
            <w:r w:rsidRPr="00247E8A">
              <w:t>Name of Company or Individual</w:t>
            </w:r>
          </w:p>
        </w:tc>
        <w:tc>
          <w:tcPr>
            <w:tcW w:w="5613" w:type="dxa"/>
            <w:vAlign w:val="center"/>
          </w:tcPr>
          <w:p w14:paraId="5D5E2402" w14:textId="77777777" w:rsidR="00247E8A" w:rsidRPr="00247E8A" w:rsidRDefault="00247E8A" w:rsidP="008A39A6">
            <w:pPr>
              <w:jc w:val="left"/>
              <w:cnfStyle w:val="000000000000" w:firstRow="0" w:lastRow="0" w:firstColumn="0" w:lastColumn="0" w:oddVBand="0" w:evenVBand="0" w:oddHBand="0" w:evenHBand="0" w:firstRowFirstColumn="0" w:firstRowLastColumn="0" w:lastRowFirstColumn="0" w:lastRowLastColumn="0"/>
            </w:pPr>
          </w:p>
        </w:tc>
      </w:tr>
      <w:tr w:rsidR="00247E8A" w:rsidRPr="00247E8A" w14:paraId="6E45092B" w14:textId="77777777" w:rsidTr="008A39A6">
        <w:trPr>
          <w:trHeight w:val="39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0C05F2F" w14:textId="0F0F8F83" w:rsidR="00247E8A" w:rsidRPr="00247E8A" w:rsidRDefault="00247E8A" w:rsidP="008A39A6">
            <w:pPr>
              <w:jc w:val="left"/>
            </w:pPr>
            <w:r w:rsidRPr="00247E8A">
              <w:t>House no/ Building name</w:t>
            </w:r>
          </w:p>
        </w:tc>
        <w:tc>
          <w:tcPr>
            <w:tcW w:w="5613" w:type="dxa"/>
            <w:vAlign w:val="center"/>
          </w:tcPr>
          <w:p w14:paraId="3F104572" w14:textId="77777777" w:rsidR="00247E8A" w:rsidRPr="00247E8A" w:rsidRDefault="00247E8A" w:rsidP="008A39A6">
            <w:pPr>
              <w:jc w:val="left"/>
              <w:cnfStyle w:val="000000000000" w:firstRow="0" w:lastRow="0" w:firstColumn="0" w:lastColumn="0" w:oddVBand="0" w:evenVBand="0" w:oddHBand="0" w:evenHBand="0" w:firstRowFirstColumn="0" w:firstRowLastColumn="0" w:lastRowFirstColumn="0" w:lastRowLastColumn="0"/>
            </w:pPr>
          </w:p>
        </w:tc>
      </w:tr>
      <w:tr w:rsidR="00247E8A" w:rsidRPr="00247E8A" w14:paraId="2FC82CDF" w14:textId="77777777" w:rsidTr="008A39A6">
        <w:trPr>
          <w:trHeight w:val="39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97D9FE5" w14:textId="10E91179" w:rsidR="00247E8A" w:rsidRPr="00247E8A" w:rsidRDefault="00247E8A" w:rsidP="008A39A6">
            <w:pPr>
              <w:jc w:val="left"/>
            </w:pPr>
            <w:r w:rsidRPr="00247E8A">
              <w:t>Street name</w:t>
            </w:r>
          </w:p>
        </w:tc>
        <w:tc>
          <w:tcPr>
            <w:tcW w:w="5613" w:type="dxa"/>
            <w:vAlign w:val="center"/>
          </w:tcPr>
          <w:p w14:paraId="136BF5FA" w14:textId="77777777" w:rsidR="00247E8A" w:rsidRPr="00247E8A" w:rsidRDefault="00247E8A" w:rsidP="008A39A6">
            <w:pPr>
              <w:jc w:val="left"/>
              <w:cnfStyle w:val="000000000000" w:firstRow="0" w:lastRow="0" w:firstColumn="0" w:lastColumn="0" w:oddVBand="0" w:evenVBand="0" w:oddHBand="0" w:evenHBand="0" w:firstRowFirstColumn="0" w:firstRowLastColumn="0" w:lastRowFirstColumn="0" w:lastRowLastColumn="0"/>
            </w:pPr>
          </w:p>
        </w:tc>
      </w:tr>
      <w:tr w:rsidR="00247E8A" w:rsidRPr="00247E8A" w14:paraId="2BD00858" w14:textId="77777777" w:rsidTr="008A39A6">
        <w:trPr>
          <w:trHeight w:val="39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D6E3191" w14:textId="451BB858" w:rsidR="00247E8A" w:rsidRPr="00247E8A" w:rsidRDefault="00247E8A" w:rsidP="008A39A6">
            <w:pPr>
              <w:jc w:val="left"/>
            </w:pPr>
            <w:r w:rsidRPr="00247E8A">
              <w:t>City</w:t>
            </w:r>
          </w:p>
        </w:tc>
        <w:tc>
          <w:tcPr>
            <w:tcW w:w="5613" w:type="dxa"/>
            <w:vAlign w:val="center"/>
          </w:tcPr>
          <w:p w14:paraId="7770573F" w14:textId="77777777" w:rsidR="00247E8A" w:rsidRPr="00247E8A" w:rsidRDefault="00247E8A" w:rsidP="008A39A6">
            <w:pPr>
              <w:jc w:val="left"/>
              <w:cnfStyle w:val="000000000000" w:firstRow="0" w:lastRow="0" w:firstColumn="0" w:lastColumn="0" w:oddVBand="0" w:evenVBand="0" w:oddHBand="0" w:evenHBand="0" w:firstRowFirstColumn="0" w:firstRowLastColumn="0" w:lastRowFirstColumn="0" w:lastRowLastColumn="0"/>
            </w:pPr>
          </w:p>
        </w:tc>
      </w:tr>
      <w:tr w:rsidR="00247E8A" w:rsidRPr="00247E8A" w14:paraId="0F032FCE" w14:textId="77777777" w:rsidTr="008A39A6">
        <w:trPr>
          <w:trHeight w:val="39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DCE691" w14:textId="2093C963" w:rsidR="00247E8A" w:rsidRPr="00247E8A" w:rsidRDefault="00247E8A" w:rsidP="008A39A6">
            <w:pPr>
              <w:jc w:val="left"/>
            </w:pPr>
            <w:r w:rsidRPr="00247E8A">
              <w:t>Post code</w:t>
            </w:r>
          </w:p>
        </w:tc>
        <w:tc>
          <w:tcPr>
            <w:tcW w:w="5613" w:type="dxa"/>
            <w:vAlign w:val="center"/>
          </w:tcPr>
          <w:p w14:paraId="43863745" w14:textId="77777777" w:rsidR="00247E8A" w:rsidRPr="00247E8A" w:rsidRDefault="00247E8A" w:rsidP="008A39A6">
            <w:pPr>
              <w:jc w:val="left"/>
              <w:cnfStyle w:val="000000000000" w:firstRow="0" w:lastRow="0" w:firstColumn="0" w:lastColumn="0" w:oddVBand="0" w:evenVBand="0" w:oddHBand="0" w:evenHBand="0" w:firstRowFirstColumn="0" w:firstRowLastColumn="0" w:lastRowFirstColumn="0" w:lastRowLastColumn="0"/>
            </w:pPr>
          </w:p>
        </w:tc>
      </w:tr>
    </w:tbl>
    <w:p w14:paraId="5F464325" w14:textId="77777777" w:rsidR="00247E8A" w:rsidRPr="00247E8A" w:rsidRDefault="00247E8A" w:rsidP="00247E8A"/>
    <w:p w14:paraId="3E079FA8" w14:textId="2164C85D" w:rsidR="008A39A6" w:rsidRDefault="008A39A6" w:rsidP="008A39A6">
      <w:pPr>
        <w:pStyle w:val="Heading3"/>
      </w:pPr>
      <w:r>
        <w:t>CONTACT DETAILS</w:t>
      </w:r>
    </w:p>
    <w:tbl>
      <w:tblPr>
        <w:tblStyle w:val="GridTable6Colorful-Accent51"/>
        <w:tblW w:w="0" w:type="auto"/>
        <w:tblLook w:val="0680" w:firstRow="0" w:lastRow="0" w:firstColumn="1" w:lastColumn="0" w:noHBand="1" w:noVBand="1"/>
      </w:tblPr>
      <w:tblGrid>
        <w:gridCol w:w="3397"/>
        <w:gridCol w:w="5613"/>
      </w:tblGrid>
      <w:tr w:rsidR="008A39A6" w:rsidRPr="00247E8A" w14:paraId="32FA5CFB" w14:textId="77777777" w:rsidTr="00C90E65">
        <w:trPr>
          <w:trHeight w:val="39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92FE92" w14:textId="329730FD" w:rsidR="008A39A6" w:rsidRPr="00247E8A" w:rsidRDefault="008A39A6" w:rsidP="00C90E65">
            <w:pPr>
              <w:jc w:val="left"/>
            </w:pPr>
            <w:r w:rsidRPr="00321F66">
              <w:rPr>
                <w:rFonts w:ascii="Calibri" w:hAnsi="Calibri"/>
              </w:rPr>
              <w:t>Contact name</w:t>
            </w:r>
          </w:p>
        </w:tc>
        <w:tc>
          <w:tcPr>
            <w:tcW w:w="5613" w:type="dxa"/>
            <w:vAlign w:val="center"/>
          </w:tcPr>
          <w:p w14:paraId="513D2D29" w14:textId="77777777" w:rsidR="008A39A6" w:rsidRPr="00247E8A" w:rsidRDefault="008A39A6" w:rsidP="00C90E65">
            <w:pPr>
              <w:jc w:val="left"/>
              <w:cnfStyle w:val="000000000000" w:firstRow="0" w:lastRow="0" w:firstColumn="0" w:lastColumn="0" w:oddVBand="0" w:evenVBand="0" w:oddHBand="0" w:evenHBand="0" w:firstRowFirstColumn="0" w:firstRowLastColumn="0" w:lastRowFirstColumn="0" w:lastRowLastColumn="0"/>
            </w:pPr>
          </w:p>
        </w:tc>
      </w:tr>
      <w:tr w:rsidR="008A39A6" w:rsidRPr="00247E8A" w14:paraId="706DC077" w14:textId="77777777" w:rsidTr="00C90E65">
        <w:trPr>
          <w:trHeight w:val="39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9CDCFEA" w14:textId="48402CBD" w:rsidR="008A39A6" w:rsidRPr="00247E8A" w:rsidRDefault="008A39A6" w:rsidP="00C90E65">
            <w:pPr>
              <w:jc w:val="left"/>
            </w:pPr>
            <w:r w:rsidRPr="00321F66">
              <w:rPr>
                <w:rFonts w:ascii="Calibri" w:hAnsi="Calibri"/>
              </w:rPr>
              <w:t>Email</w:t>
            </w:r>
          </w:p>
        </w:tc>
        <w:tc>
          <w:tcPr>
            <w:tcW w:w="5613" w:type="dxa"/>
            <w:vAlign w:val="center"/>
          </w:tcPr>
          <w:p w14:paraId="77AE2FD4" w14:textId="77777777" w:rsidR="008A39A6" w:rsidRPr="00247E8A" w:rsidRDefault="008A39A6" w:rsidP="00C90E65">
            <w:pPr>
              <w:jc w:val="left"/>
              <w:cnfStyle w:val="000000000000" w:firstRow="0" w:lastRow="0" w:firstColumn="0" w:lastColumn="0" w:oddVBand="0" w:evenVBand="0" w:oddHBand="0" w:evenHBand="0" w:firstRowFirstColumn="0" w:firstRowLastColumn="0" w:lastRowFirstColumn="0" w:lastRowLastColumn="0"/>
            </w:pPr>
          </w:p>
        </w:tc>
      </w:tr>
      <w:tr w:rsidR="008A39A6" w:rsidRPr="00247E8A" w14:paraId="19E9C44A" w14:textId="77777777" w:rsidTr="00C90E65">
        <w:trPr>
          <w:trHeight w:val="39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D7D7703" w14:textId="70107430" w:rsidR="008A39A6" w:rsidRPr="00247E8A" w:rsidRDefault="008A39A6" w:rsidP="00C90E65">
            <w:pPr>
              <w:jc w:val="left"/>
            </w:pPr>
            <w:r w:rsidRPr="00321F66">
              <w:rPr>
                <w:rFonts w:ascii="Calibri" w:hAnsi="Calibri"/>
              </w:rPr>
              <w:t>Telephone number</w:t>
            </w:r>
          </w:p>
        </w:tc>
        <w:tc>
          <w:tcPr>
            <w:tcW w:w="5613" w:type="dxa"/>
            <w:vAlign w:val="center"/>
          </w:tcPr>
          <w:p w14:paraId="114B8995" w14:textId="77777777" w:rsidR="008A39A6" w:rsidRPr="00247E8A" w:rsidRDefault="008A39A6" w:rsidP="00C90E65">
            <w:pPr>
              <w:jc w:val="left"/>
              <w:cnfStyle w:val="000000000000" w:firstRow="0" w:lastRow="0" w:firstColumn="0" w:lastColumn="0" w:oddVBand="0" w:evenVBand="0" w:oddHBand="0" w:evenHBand="0" w:firstRowFirstColumn="0" w:firstRowLastColumn="0" w:lastRowFirstColumn="0" w:lastRowLastColumn="0"/>
            </w:pPr>
          </w:p>
        </w:tc>
      </w:tr>
    </w:tbl>
    <w:p w14:paraId="487BA609" w14:textId="77777777" w:rsidR="00247E8A" w:rsidRDefault="00247E8A" w:rsidP="00247E8A"/>
    <w:p w14:paraId="16A0254E" w14:textId="265009B7" w:rsidR="008A39A6" w:rsidRDefault="000065E1" w:rsidP="00247E8A">
      <w:r>
        <w:t>Date: ____________</w:t>
      </w:r>
    </w:p>
    <w:p w14:paraId="509B7403" w14:textId="77777777" w:rsidR="000065E1" w:rsidRDefault="000065E1" w:rsidP="00247E8A"/>
    <w:p w14:paraId="01CB99FA" w14:textId="77777777" w:rsidR="000065E1" w:rsidRDefault="000065E1" w:rsidP="00247E8A"/>
    <w:p w14:paraId="6622AAEE" w14:textId="77777777" w:rsidR="000065E1" w:rsidRDefault="000065E1" w:rsidP="00247E8A"/>
    <w:p w14:paraId="4B66BA6D" w14:textId="33F133A8" w:rsidR="000065E1" w:rsidRDefault="000065E1" w:rsidP="00247E8A">
      <w:r>
        <w:lastRenderedPageBreak/>
        <w:t>Signature:</w:t>
      </w:r>
    </w:p>
    <w:p w14:paraId="02949096" w14:textId="77777777" w:rsidR="000065E1" w:rsidRDefault="000065E1" w:rsidP="00247E8A"/>
    <w:p w14:paraId="56850EC8" w14:textId="77777777" w:rsidR="000065E1" w:rsidRDefault="000065E1" w:rsidP="00247E8A"/>
    <w:p w14:paraId="72882C35" w14:textId="6061E485" w:rsidR="000065E1" w:rsidRDefault="000065E1" w:rsidP="00247E8A">
      <w:r>
        <w:t>_____________________________</w:t>
      </w:r>
    </w:p>
    <w:p w14:paraId="36910B57" w14:textId="77777777" w:rsidR="00E71B5F" w:rsidRDefault="00E71B5F" w:rsidP="00247E8A"/>
    <w:p w14:paraId="4DABC8F1" w14:textId="52489C3E" w:rsidR="00271C7C" w:rsidRDefault="00271C7C">
      <w:pPr>
        <w:jc w:val="left"/>
      </w:pPr>
      <w:r>
        <w:br w:type="page"/>
      </w:r>
    </w:p>
    <w:p w14:paraId="4C2A1C6B" w14:textId="2BABAF1D" w:rsidR="00AB163C" w:rsidRDefault="00526D86" w:rsidP="00DF79BB">
      <w:pPr>
        <w:pStyle w:val="Heading1"/>
      </w:pPr>
      <w:r>
        <w:lastRenderedPageBreak/>
        <w:t xml:space="preserve">Delegate Feedback Form </w:t>
      </w:r>
      <w:r w:rsidR="004508D8" w:rsidRPr="004508D8">
        <w:t xml:space="preserve">Template </w:t>
      </w:r>
    </w:p>
    <w:p w14:paraId="53248CB9" w14:textId="77777777" w:rsidR="00526D86" w:rsidRPr="00526D86" w:rsidRDefault="00526D86" w:rsidP="00526D86">
      <w:pPr>
        <w:jc w:val="left"/>
        <w:rPr>
          <w:b/>
          <w:bCs/>
          <w:color w:val="2E74B5" w:themeColor="accent5" w:themeShade="BF"/>
        </w:rPr>
      </w:pPr>
      <w:r w:rsidRPr="00526D86">
        <w:rPr>
          <w:b/>
          <w:bCs/>
          <w:color w:val="2E74B5" w:themeColor="accent5" w:themeShade="BF"/>
        </w:rPr>
        <w:t>Please rate the following items on Please rate the following items on a scale of 1 (dissatisfied) to 10 (satisfied) in relation to the overall course impact and administration:</w:t>
      </w:r>
    </w:p>
    <w:tbl>
      <w:tblPr>
        <w:tblStyle w:val="TableGrid"/>
        <w:tblW w:w="0" w:type="auto"/>
        <w:tblInd w:w="-5" w:type="dxa"/>
        <w:tblLook w:val="04A0" w:firstRow="1" w:lastRow="0" w:firstColumn="1" w:lastColumn="0" w:noHBand="0" w:noVBand="1"/>
      </w:tblPr>
      <w:tblGrid>
        <w:gridCol w:w="3919"/>
        <w:gridCol w:w="338"/>
        <w:gridCol w:w="449"/>
        <w:gridCol w:w="449"/>
        <w:gridCol w:w="449"/>
        <w:gridCol w:w="450"/>
        <w:gridCol w:w="450"/>
        <w:gridCol w:w="450"/>
        <w:gridCol w:w="450"/>
        <w:gridCol w:w="450"/>
        <w:gridCol w:w="460"/>
      </w:tblGrid>
      <w:tr w:rsidR="00526D86" w:rsidRPr="00526D86" w14:paraId="12260D16" w14:textId="77777777" w:rsidTr="003A1B01">
        <w:trPr>
          <w:trHeight w:val="264"/>
        </w:trPr>
        <w:tc>
          <w:tcPr>
            <w:tcW w:w="3919" w:type="dxa"/>
          </w:tcPr>
          <w:p w14:paraId="3C3776D7" w14:textId="77777777" w:rsidR="00526D86" w:rsidRPr="00526D86" w:rsidRDefault="00526D86" w:rsidP="003A1B01">
            <w:pPr>
              <w:rPr>
                <w:color w:val="2E74B5" w:themeColor="accent5" w:themeShade="BF"/>
              </w:rPr>
            </w:pPr>
            <w:r w:rsidRPr="00526D86">
              <w:rPr>
                <w:color w:val="2E74B5" w:themeColor="accent5" w:themeShade="BF"/>
              </w:rPr>
              <w:t xml:space="preserve">Advertisement </w:t>
            </w:r>
          </w:p>
        </w:tc>
        <w:tc>
          <w:tcPr>
            <w:tcW w:w="334" w:type="dxa"/>
          </w:tcPr>
          <w:p w14:paraId="36D6E395"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6CE59DEC"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3FE85BEC"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501B49DF"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41EDC162"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5920B07B"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561F3D64"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078315F3"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4AEDBEFA"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1DC46366"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0D282C6F" w14:textId="77777777" w:rsidTr="003A1B01">
        <w:trPr>
          <w:trHeight w:val="264"/>
        </w:trPr>
        <w:tc>
          <w:tcPr>
            <w:tcW w:w="3919" w:type="dxa"/>
          </w:tcPr>
          <w:p w14:paraId="58D0ADFA" w14:textId="77777777" w:rsidR="00526D86" w:rsidRPr="00526D86" w:rsidRDefault="00526D86" w:rsidP="003A1B01">
            <w:pPr>
              <w:rPr>
                <w:color w:val="2E74B5" w:themeColor="accent5" w:themeShade="BF"/>
              </w:rPr>
            </w:pPr>
            <w:r w:rsidRPr="00526D86">
              <w:rPr>
                <w:color w:val="2E74B5" w:themeColor="accent5" w:themeShade="BF"/>
              </w:rPr>
              <w:t>Sign-up</w:t>
            </w:r>
          </w:p>
        </w:tc>
        <w:tc>
          <w:tcPr>
            <w:tcW w:w="334" w:type="dxa"/>
          </w:tcPr>
          <w:p w14:paraId="58AF375F"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54EC1266"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7F8AB98E"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07FD6903"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1FB24546"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15185637"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61B02FE7"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3F2AAC66"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6324AC14"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10EA721B"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2E22E8C4" w14:textId="77777777" w:rsidTr="003A1B01">
        <w:trPr>
          <w:trHeight w:val="276"/>
        </w:trPr>
        <w:tc>
          <w:tcPr>
            <w:tcW w:w="3919" w:type="dxa"/>
          </w:tcPr>
          <w:p w14:paraId="593D61C2" w14:textId="77777777" w:rsidR="00526D86" w:rsidRPr="00526D86" w:rsidRDefault="00526D86" w:rsidP="003A1B01">
            <w:pPr>
              <w:rPr>
                <w:color w:val="2E74B5" w:themeColor="accent5" w:themeShade="BF"/>
              </w:rPr>
            </w:pPr>
            <w:r w:rsidRPr="00526D86">
              <w:rPr>
                <w:color w:val="2E74B5" w:themeColor="accent5" w:themeShade="BF"/>
              </w:rPr>
              <w:t>Value for money</w:t>
            </w:r>
          </w:p>
        </w:tc>
        <w:tc>
          <w:tcPr>
            <w:tcW w:w="334" w:type="dxa"/>
          </w:tcPr>
          <w:p w14:paraId="22DC3B9A"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75E73A8A"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42BDB7CB"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0340C3BC"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66A1C6BB"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6751E00E"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4B0D6E0C"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5D43B0F4"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08E85E61"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55796BA1"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5F42D5B8" w14:textId="77777777" w:rsidTr="003A1B01">
        <w:trPr>
          <w:trHeight w:val="264"/>
        </w:trPr>
        <w:tc>
          <w:tcPr>
            <w:tcW w:w="3919" w:type="dxa"/>
          </w:tcPr>
          <w:p w14:paraId="0C48628D" w14:textId="77777777" w:rsidR="00526D86" w:rsidRPr="00526D86" w:rsidRDefault="00526D86" w:rsidP="00526D86">
            <w:pPr>
              <w:jc w:val="left"/>
              <w:rPr>
                <w:color w:val="2E74B5" w:themeColor="accent5" w:themeShade="BF"/>
              </w:rPr>
            </w:pPr>
            <w:r w:rsidRPr="00526D86">
              <w:rPr>
                <w:color w:val="2E74B5" w:themeColor="accent5" w:themeShade="BF"/>
              </w:rPr>
              <w:t>Pre-course information and communication</w:t>
            </w:r>
          </w:p>
        </w:tc>
        <w:tc>
          <w:tcPr>
            <w:tcW w:w="334" w:type="dxa"/>
          </w:tcPr>
          <w:p w14:paraId="4FF9694E"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2E49A403"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5A25D64A"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789AAE7E"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61252144"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687A1387"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2E4C1C7A"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38ED4684"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01B719C3"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6863FF37"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768ABC68" w14:textId="77777777" w:rsidTr="003A1B01">
        <w:trPr>
          <w:trHeight w:val="264"/>
        </w:trPr>
        <w:tc>
          <w:tcPr>
            <w:tcW w:w="3919" w:type="dxa"/>
          </w:tcPr>
          <w:p w14:paraId="220DE48A" w14:textId="77777777" w:rsidR="00526D86" w:rsidRPr="00526D86" w:rsidRDefault="00526D86" w:rsidP="003A1B01">
            <w:pPr>
              <w:rPr>
                <w:color w:val="2E74B5" w:themeColor="accent5" w:themeShade="BF"/>
              </w:rPr>
            </w:pPr>
            <w:r w:rsidRPr="00526D86">
              <w:rPr>
                <w:color w:val="2E74B5" w:themeColor="accent5" w:themeShade="BF"/>
              </w:rPr>
              <w:t>Course objectives were met</w:t>
            </w:r>
          </w:p>
        </w:tc>
        <w:tc>
          <w:tcPr>
            <w:tcW w:w="334" w:type="dxa"/>
          </w:tcPr>
          <w:p w14:paraId="0A053CCE"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05FA66EF"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724B85DC"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565B3B1D"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04F79A7C"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29EE3D72"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33B8134F"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37C98FD2"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4A9F4820"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5B9ECF7C"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7D0D619B" w14:textId="77777777" w:rsidTr="003A1B01">
        <w:trPr>
          <w:trHeight w:val="264"/>
        </w:trPr>
        <w:tc>
          <w:tcPr>
            <w:tcW w:w="3919" w:type="dxa"/>
          </w:tcPr>
          <w:p w14:paraId="436AE55B" w14:textId="77777777" w:rsidR="00526D86" w:rsidRPr="00526D86" w:rsidRDefault="00526D86" w:rsidP="003A1B01">
            <w:pPr>
              <w:rPr>
                <w:color w:val="2E74B5" w:themeColor="accent5" w:themeShade="BF"/>
              </w:rPr>
            </w:pPr>
            <w:r w:rsidRPr="00526D86">
              <w:rPr>
                <w:color w:val="2E74B5" w:themeColor="accent5" w:themeShade="BF"/>
              </w:rPr>
              <w:t>My educational needs were met</w:t>
            </w:r>
          </w:p>
        </w:tc>
        <w:tc>
          <w:tcPr>
            <w:tcW w:w="334" w:type="dxa"/>
          </w:tcPr>
          <w:p w14:paraId="76EDAC65"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16FBA4D1"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4EEE9ECC"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334ECCC8"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7112D1DF"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7A0A4135"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76748F5A"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70AC6EB2"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221F9E5F"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320B7828"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26B51DED" w14:textId="77777777" w:rsidTr="003A1B01">
        <w:trPr>
          <w:trHeight w:val="264"/>
        </w:trPr>
        <w:tc>
          <w:tcPr>
            <w:tcW w:w="3919" w:type="dxa"/>
          </w:tcPr>
          <w:p w14:paraId="056677AA" w14:textId="77777777" w:rsidR="00526D86" w:rsidRPr="00526D86" w:rsidRDefault="00526D86" w:rsidP="003A1B01">
            <w:pPr>
              <w:rPr>
                <w:color w:val="2E74B5" w:themeColor="accent5" w:themeShade="BF"/>
              </w:rPr>
            </w:pPr>
            <w:r w:rsidRPr="00526D86">
              <w:rPr>
                <w:color w:val="2E74B5" w:themeColor="accent5" w:themeShade="BF"/>
              </w:rPr>
              <w:t>My practice will improve from this course</w:t>
            </w:r>
          </w:p>
        </w:tc>
        <w:tc>
          <w:tcPr>
            <w:tcW w:w="334" w:type="dxa"/>
          </w:tcPr>
          <w:p w14:paraId="47096E14"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4FD0CD61"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1863F375"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4D7F9496"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32742A77"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2D8DE741"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37ED8227"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2DA6EE55"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7811F663"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6426270E"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71672474" w14:textId="77777777" w:rsidTr="003A1B01">
        <w:trPr>
          <w:trHeight w:val="264"/>
        </w:trPr>
        <w:tc>
          <w:tcPr>
            <w:tcW w:w="3919" w:type="dxa"/>
          </w:tcPr>
          <w:p w14:paraId="0D49DEC6" w14:textId="77777777" w:rsidR="00526D86" w:rsidRPr="00526D86" w:rsidRDefault="00526D86" w:rsidP="003A1B01">
            <w:pPr>
              <w:rPr>
                <w:color w:val="2E74B5" w:themeColor="accent5" w:themeShade="BF"/>
              </w:rPr>
            </w:pPr>
            <w:r w:rsidRPr="00526D86">
              <w:rPr>
                <w:color w:val="2E74B5" w:themeColor="accent5" w:themeShade="BF"/>
              </w:rPr>
              <w:t xml:space="preserve">Faculty / teaching quality </w:t>
            </w:r>
          </w:p>
        </w:tc>
        <w:tc>
          <w:tcPr>
            <w:tcW w:w="334" w:type="dxa"/>
          </w:tcPr>
          <w:p w14:paraId="65F404F4"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5D6EF93A"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055C1831"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3918B56A"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03F48465"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5687C4D9"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31978E7A"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1E41A967"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580C880B"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73CBED9A"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3C8A0109" w14:textId="77777777" w:rsidTr="003A1B01">
        <w:trPr>
          <w:trHeight w:val="264"/>
        </w:trPr>
        <w:tc>
          <w:tcPr>
            <w:tcW w:w="3919" w:type="dxa"/>
          </w:tcPr>
          <w:p w14:paraId="1CEE6B8E" w14:textId="77777777" w:rsidR="00526D86" w:rsidRPr="00526D86" w:rsidRDefault="00526D86" w:rsidP="003A1B01">
            <w:pPr>
              <w:rPr>
                <w:color w:val="2E74B5" w:themeColor="accent5" w:themeShade="BF"/>
              </w:rPr>
            </w:pPr>
            <w:r w:rsidRPr="00526D86">
              <w:rPr>
                <w:color w:val="2E74B5" w:themeColor="accent5" w:themeShade="BF"/>
              </w:rPr>
              <w:t>Teaching facilities</w:t>
            </w:r>
          </w:p>
        </w:tc>
        <w:tc>
          <w:tcPr>
            <w:tcW w:w="334" w:type="dxa"/>
          </w:tcPr>
          <w:p w14:paraId="01A0F258"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167DBF96"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712B9802"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30738B1D"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5BAC9580"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06F031A9"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47ADD1EC"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725B270B"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2DF5C8CF"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492571C2"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72F8E176" w14:textId="77777777" w:rsidTr="003A1B01">
        <w:trPr>
          <w:trHeight w:val="276"/>
        </w:trPr>
        <w:tc>
          <w:tcPr>
            <w:tcW w:w="3919" w:type="dxa"/>
          </w:tcPr>
          <w:p w14:paraId="15567CC8" w14:textId="77777777" w:rsidR="00526D86" w:rsidRPr="00526D86" w:rsidRDefault="00526D86" w:rsidP="003A1B01">
            <w:pPr>
              <w:rPr>
                <w:color w:val="2E74B5" w:themeColor="accent5" w:themeShade="BF"/>
              </w:rPr>
            </w:pPr>
            <w:r w:rsidRPr="00526D86">
              <w:rPr>
                <w:color w:val="2E74B5" w:themeColor="accent5" w:themeShade="BF"/>
              </w:rPr>
              <w:t xml:space="preserve">Venue facilities </w:t>
            </w:r>
          </w:p>
        </w:tc>
        <w:tc>
          <w:tcPr>
            <w:tcW w:w="334" w:type="dxa"/>
          </w:tcPr>
          <w:p w14:paraId="31FDB536"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6D1DA711"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259F17D6"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63622C81"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485240CE"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168D06EA"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3B4EFDF3"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60711CEE"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6E6FC581"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50F8C70B"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6B55C6E4" w14:textId="77777777" w:rsidTr="003A1B01">
        <w:trPr>
          <w:trHeight w:val="264"/>
        </w:trPr>
        <w:tc>
          <w:tcPr>
            <w:tcW w:w="3919" w:type="dxa"/>
          </w:tcPr>
          <w:p w14:paraId="50EE5E5B" w14:textId="77777777" w:rsidR="00526D86" w:rsidRPr="00526D86" w:rsidRDefault="00526D86" w:rsidP="003A1B01">
            <w:pPr>
              <w:rPr>
                <w:color w:val="2E74B5" w:themeColor="accent5" w:themeShade="BF"/>
              </w:rPr>
            </w:pPr>
            <w:r w:rsidRPr="00526D86">
              <w:rPr>
                <w:color w:val="2E74B5" w:themeColor="accent5" w:themeShade="BF"/>
              </w:rPr>
              <w:t xml:space="preserve">Refreshments </w:t>
            </w:r>
            <w:r w:rsidRPr="00526D86">
              <w:rPr>
                <w:i/>
                <w:iCs/>
                <w:color w:val="2E74B5" w:themeColor="accent5" w:themeShade="BF"/>
              </w:rPr>
              <w:t>(if applicable)</w:t>
            </w:r>
          </w:p>
        </w:tc>
        <w:tc>
          <w:tcPr>
            <w:tcW w:w="334" w:type="dxa"/>
          </w:tcPr>
          <w:p w14:paraId="63A6B7E0"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0DE8FF05"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3E8C12D9"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1EBBD2DF"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269565CB"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4C6ED9BD"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53A3FBF4"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5505A6BE"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54DA9E77"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61FE1418"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45E3BA91" w14:textId="77777777" w:rsidTr="003A1B01">
        <w:trPr>
          <w:trHeight w:val="194"/>
        </w:trPr>
        <w:tc>
          <w:tcPr>
            <w:tcW w:w="3919" w:type="dxa"/>
          </w:tcPr>
          <w:p w14:paraId="54BC016D" w14:textId="6A04874D" w:rsidR="00526D86" w:rsidRPr="00526D86" w:rsidRDefault="007F16FD" w:rsidP="003A1B01">
            <w:pPr>
              <w:spacing w:after="160" w:line="259" w:lineRule="auto"/>
              <w:rPr>
                <w:color w:val="2E74B5" w:themeColor="accent5" w:themeShade="BF"/>
              </w:rPr>
            </w:pPr>
            <w:r>
              <w:rPr>
                <w:color w:val="2E74B5" w:themeColor="accent5" w:themeShade="BF"/>
              </w:rPr>
              <w:t>Importance</w:t>
            </w:r>
            <w:r w:rsidR="00526D86" w:rsidRPr="00526D86">
              <w:rPr>
                <w:color w:val="2E74B5" w:themeColor="accent5" w:themeShade="BF"/>
              </w:rPr>
              <w:t xml:space="preserve"> of ENTUK CPD points</w:t>
            </w:r>
          </w:p>
        </w:tc>
        <w:tc>
          <w:tcPr>
            <w:tcW w:w="334" w:type="dxa"/>
          </w:tcPr>
          <w:p w14:paraId="4B8FA251"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6052D098"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641948E2"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390DF4FF"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677CADE1"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35278960"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48CDEC49"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1EEE8024"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3EB6B3D4"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021DA230"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2672E73E" w14:textId="77777777" w:rsidTr="003A1B01">
        <w:trPr>
          <w:trHeight w:val="276"/>
        </w:trPr>
        <w:tc>
          <w:tcPr>
            <w:tcW w:w="3919" w:type="dxa"/>
          </w:tcPr>
          <w:p w14:paraId="4C79302F" w14:textId="77777777" w:rsidR="00526D86" w:rsidRPr="00526D86" w:rsidRDefault="00526D86" w:rsidP="003A1B01">
            <w:pPr>
              <w:rPr>
                <w:color w:val="2E74B5" w:themeColor="accent5" w:themeShade="BF"/>
              </w:rPr>
            </w:pPr>
            <w:r w:rsidRPr="00526D86">
              <w:rPr>
                <w:color w:val="2E74B5" w:themeColor="accent5" w:themeShade="BF"/>
              </w:rPr>
              <w:t>Additional needs were accounted for</w:t>
            </w:r>
          </w:p>
        </w:tc>
        <w:tc>
          <w:tcPr>
            <w:tcW w:w="334" w:type="dxa"/>
          </w:tcPr>
          <w:p w14:paraId="603A4DF1"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37CD12B5"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515382C5"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0BCC9151"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41EF8A6C"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1D9E1B57"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558BA4BB"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693B88C0"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2BFA2064"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35B972B9" w14:textId="77777777" w:rsidR="00526D86" w:rsidRPr="00526D86" w:rsidRDefault="00526D86" w:rsidP="003A1B01">
            <w:pPr>
              <w:jc w:val="center"/>
              <w:rPr>
                <w:color w:val="2E74B5" w:themeColor="accent5" w:themeShade="BF"/>
              </w:rPr>
            </w:pPr>
            <w:r w:rsidRPr="00526D86">
              <w:rPr>
                <w:color w:val="2E74B5" w:themeColor="accent5" w:themeShade="BF"/>
              </w:rPr>
              <w:t>10</w:t>
            </w:r>
          </w:p>
        </w:tc>
      </w:tr>
    </w:tbl>
    <w:p w14:paraId="211E0CAB" w14:textId="77777777" w:rsidR="00526D86" w:rsidRDefault="00526D86" w:rsidP="00526D86"/>
    <w:p w14:paraId="18D8B91E" w14:textId="77777777" w:rsidR="00526D86" w:rsidRPr="00526D86" w:rsidRDefault="00526D86" w:rsidP="00526D86">
      <w:pPr>
        <w:rPr>
          <w:b/>
          <w:bCs/>
          <w:color w:val="2E74B5" w:themeColor="accent5" w:themeShade="BF"/>
        </w:rPr>
      </w:pPr>
      <w:r w:rsidRPr="00526D86">
        <w:rPr>
          <w:b/>
          <w:bCs/>
          <w:color w:val="2E74B5" w:themeColor="accent5" w:themeShade="BF"/>
        </w:rPr>
        <w:t xml:space="preserve">Please rate the following items on a scale of 1 (dissatisfied) to 10 (satisfied) in relation to course content: </w:t>
      </w:r>
      <w:r w:rsidRPr="00526D86">
        <w:rPr>
          <w:i/>
          <w:iCs/>
          <w:color w:val="2E74B5" w:themeColor="accent5" w:themeShade="BF"/>
        </w:rPr>
        <w:t xml:space="preserve">Here organisers will have to put specific items relating to points on the course curriculum. </w:t>
      </w:r>
    </w:p>
    <w:tbl>
      <w:tblPr>
        <w:tblStyle w:val="TableGrid"/>
        <w:tblW w:w="0" w:type="auto"/>
        <w:tblInd w:w="-5" w:type="dxa"/>
        <w:tblLook w:val="04A0" w:firstRow="1" w:lastRow="0" w:firstColumn="1" w:lastColumn="0" w:noHBand="0" w:noVBand="1"/>
      </w:tblPr>
      <w:tblGrid>
        <w:gridCol w:w="3919"/>
        <w:gridCol w:w="338"/>
        <w:gridCol w:w="449"/>
        <w:gridCol w:w="449"/>
        <w:gridCol w:w="449"/>
        <w:gridCol w:w="450"/>
        <w:gridCol w:w="450"/>
        <w:gridCol w:w="450"/>
        <w:gridCol w:w="450"/>
        <w:gridCol w:w="450"/>
        <w:gridCol w:w="460"/>
      </w:tblGrid>
      <w:tr w:rsidR="00526D86" w:rsidRPr="00526D86" w14:paraId="119F76B0" w14:textId="77777777" w:rsidTr="003A1B01">
        <w:trPr>
          <w:trHeight w:val="264"/>
        </w:trPr>
        <w:tc>
          <w:tcPr>
            <w:tcW w:w="3919" w:type="dxa"/>
          </w:tcPr>
          <w:p w14:paraId="4D4261D4" w14:textId="77777777" w:rsidR="00526D86" w:rsidRDefault="00526D86" w:rsidP="003A1B01"/>
        </w:tc>
        <w:tc>
          <w:tcPr>
            <w:tcW w:w="334" w:type="dxa"/>
          </w:tcPr>
          <w:p w14:paraId="06AFE91F"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258EFB57"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794D1178"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1CA412C5"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5D70D1E0"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4C307510"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7A07B5DC"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14D8AAF7"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57238AE3"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09941969"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55FB9E11" w14:textId="77777777" w:rsidTr="003A1B01">
        <w:trPr>
          <w:trHeight w:val="264"/>
        </w:trPr>
        <w:tc>
          <w:tcPr>
            <w:tcW w:w="3919" w:type="dxa"/>
          </w:tcPr>
          <w:p w14:paraId="2D98F17D" w14:textId="77777777" w:rsidR="00526D86" w:rsidRDefault="00526D86" w:rsidP="003A1B01"/>
        </w:tc>
        <w:tc>
          <w:tcPr>
            <w:tcW w:w="334" w:type="dxa"/>
          </w:tcPr>
          <w:p w14:paraId="5F75210C"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2B81C4FE"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2C6F12E0"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3C33E39B"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2DAF8F0C"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430F7BC0"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440B5E06"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0322EDE4"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6E0CF1E8"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01A94653"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7696F51B" w14:textId="77777777" w:rsidTr="003A1B01">
        <w:trPr>
          <w:trHeight w:val="276"/>
        </w:trPr>
        <w:tc>
          <w:tcPr>
            <w:tcW w:w="3919" w:type="dxa"/>
          </w:tcPr>
          <w:p w14:paraId="30EBC9B2" w14:textId="77777777" w:rsidR="00526D86" w:rsidRDefault="00526D86" w:rsidP="003A1B01"/>
        </w:tc>
        <w:tc>
          <w:tcPr>
            <w:tcW w:w="334" w:type="dxa"/>
          </w:tcPr>
          <w:p w14:paraId="60A57699"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46C3A99E"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5B4EEAAA"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7D8D548B"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31F16211"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144BEC89"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3FBE0CC0"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78FBF870"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7576E6F5"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6D873206"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618BE8A6" w14:textId="77777777" w:rsidTr="003A1B01">
        <w:trPr>
          <w:trHeight w:val="264"/>
        </w:trPr>
        <w:tc>
          <w:tcPr>
            <w:tcW w:w="3919" w:type="dxa"/>
          </w:tcPr>
          <w:p w14:paraId="1846006D" w14:textId="77777777" w:rsidR="00526D86" w:rsidRDefault="00526D86" w:rsidP="003A1B01"/>
        </w:tc>
        <w:tc>
          <w:tcPr>
            <w:tcW w:w="334" w:type="dxa"/>
          </w:tcPr>
          <w:p w14:paraId="508B1390"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027A5D79"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2B609C7C"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34601D5D"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66533ADF"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22065ECC"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696F6D28"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72BB8872"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1F6E735B"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6B4C19EF"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12FC3BA0" w14:textId="77777777" w:rsidTr="003A1B01">
        <w:trPr>
          <w:trHeight w:val="264"/>
        </w:trPr>
        <w:tc>
          <w:tcPr>
            <w:tcW w:w="3919" w:type="dxa"/>
          </w:tcPr>
          <w:p w14:paraId="4F6907D6" w14:textId="77777777" w:rsidR="00526D86" w:rsidRDefault="00526D86" w:rsidP="003A1B01"/>
        </w:tc>
        <w:tc>
          <w:tcPr>
            <w:tcW w:w="334" w:type="dxa"/>
          </w:tcPr>
          <w:p w14:paraId="0B5E8D4A"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455EFC9D"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680DFDBB"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7BCBE1F2"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57A7FA26"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623459BF"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0D63DB57"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4AE2621C"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69DAAD47"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05366639"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5561139E" w14:textId="77777777" w:rsidTr="003A1B01">
        <w:trPr>
          <w:trHeight w:val="264"/>
        </w:trPr>
        <w:tc>
          <w:tcPr>
            <w:tcW w:w="3919" w:type="dxa"/>
          </w:tcPr>
          <w:p w14:paraId="71883553" w14:textId="77777777" w:rsidR="00526D86" w:rsidRDefault="00526D86" w:rsidP="003A1B01"/>
        </w:tc>
        <w:tc>
          <w:tcPr>
            <w:tcW w:w="334" w:type="dxa"/>
          </w:tcPr>
          <w:p w14:paraId="1172A6F1"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767B33B4"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6F7B7D85"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6F8B3E57"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4BE38684"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72AC59FB"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5904DED4"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2AE5538B"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3AC2BDE2"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5BFB5E64"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60502F0B" w14:textId="77777777" w:rsidTr="003A1B01">
        <w:trPr>
          <w:trHeight w:val="264"/>
        </w:trPr>
        <w:tc>
          <w:tcPr>
            <w:tcW w:w="3919" w:type="dxa"/>
          </w:tcPr>
          <w:p w14:paraId="083A86D1" w14:textId="77777777" w:rsidR="00526D86" w:rsidRDefault="00526D86" w:rsidP="003A1B01"/>
        </w:tc>
        <w:tc>
          <w:tcPr>
            <w:tcW w:w="334" w:type="dxa"/>
          </w:tcPr>
          <w:p w14:paraId="4852C16A"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29D2CFE8"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177ECD4D"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7696CA87"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11E488CB"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07608F05"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1E5B59EE"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3195D242"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5BAFFCCD"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0982219D" w14:textId="77777777" w:rsidR="00526D86" w:rsidRPr="00526D86" w:rsidRDefault="00526D86" w:rsidP="003A1B01">
            <w:pPr>
              <w:jc w:val="center"/>
              <w:rPr>
                <w:color w:val="2E74B5" w:themeColor="accent5" w:themeShade="BF"/>
              </w:rPr>
            </w:pPr>
            <w:r w:rsidRPr="00526D86">
              <w:rPr>
                <w:color w:val="2E74B5" w:themeColor="accent5" w:themeShade="BF"/>
              </w:rPr>
              <w:t>10</w:t>
            </w:r>
          </w:p>
        </w:tc>
      </w:tr>
      <w:tr w:rsidR="00526D86" w:rsidRPr="00526D86" w14:paraId="36BEC780" w14:textId="77777777" w:rsidTr="003A1B01">
        <w:trPr>
          <w:trHeight w:val="276"/>
        </w:trPr>
        <w:tc>
          <w:tcPr>
            <w:tcW w:w="3919" w:type="dxa"/>
          </w:tcPr>
          <w:p w14:paraId="7F299CDF" w14:textId="77777777" w:rsidR="00526D86" w:rsidRDefault="00526D86" w:rsidP="003A1B01"/>
        </w:tc>
        <w:tc>
          <w:tcPr>
            <w:tcW w:w="334" w:type="dxa"/>
          </w:tcPr>
          <w:p w14:paraId="7A741C15" w14:textId="77777777" w:rsidR="00526D86" w:rsidRPr="00526D86" w:rsidRDefault="00526D86" w:rsidP="003A1B01">
            <w:pPr>
              <w:jc w:val="center"/>
              <w:rPr>
                <w:color w:val="2E74B5" w:themeColor="accent5" w:themeShade="BF"/>
              </w:rPr>
            </w:pPr>
            <w:r w:rsidRPr="00526D86">
              <w:rPr>
                <w:color w:val="2E74B5" w:themeColor="accent5" w:themeShade="BF"/>
              </w:rPr>
              <w:t>1</w:t>
            </w:r>
          </w:p>
        </w:tc>
        <w:tc>
          <w:tcPr>
            <w:tcW w:w="449" w:type="dxa"/>
          </w:tcPr>
          <w:p w14:paraId="5366423F" w14:textId="77777777" w:rsidR="00526D86" w:rsidRPr="00526D86" w:rsidRDefault="00526D86" w:rsidP="003A1B01">
            <w:pPr>
              <w:jc w:val="center"/>
              <w:rPr>
                <w:color w:val="2E74B5" w:themeColor="accent5" w:themeShade="BF"/>
              </w:rPr>
            </w:pPr>
            <w:r w:rsidRPr="00526D86">
              <w:rPr>
                <w:color w:val="2E74B5" w:themeColor="accent5" w:themeShade="BF"/>
              </w:rPr>
              <w:t>2</w:t>
            </w:r>
          </w:p>
        </w:tc>
        <w:tc>
          <w:tcPr>
            <w:tcW w:w="449" w:type="dxa"/>
          </w:tcPr>
          <w:p w14:paraId="15084507" w14:textId="77777777" w:rsidR="00526D86" w:rsidRPr="00526D86" w:rsidRDefault="00526D86" w:rsidP="003A1B01">
            <w:pPr>
              <w:jc w:val="center"/>
              <w:rPr>
                <w:color w:val="2E74B5" w:themeColor="accent5" w:themeShade="BF"/>
              </w:rPr>
            </w:pPr>
            <w:r w:rsidRPr="00526D86">
              <w:rPr>
                <w:color w:val="2E74B5" w:themeColor="accent5" w:themeShade="BF"/>
              </w:rPr>
              <w:t>3</w:t>
            </w:r>
          </w:p>
        </w:tc>
        <w:tc>
          <w:tcPr>
            <w:tcW w:w="449" w:type="dxa"/>
          </w:tcPr>
          <w:p w14:paraId="794CE4B9" w14:textId="77777777" w:rsidR="00526D86" w:rsidRPr="00526D86" w:rsidRDefault="00526D86" w:rsidP="003A1B01">
            <w:pPr>
              <w:jc w:val="center"/>
              <w:rPr>
                <w:color w:val="2E74B5" w:themeColor="accent5" w:themeShade="BF"/>
              </w:rPr>
            </w:pPr>
            <w:r w:rsidRPr="00526D86">
              <w:rPr>
                <w:color w:val="2E74B5" w:themeColor="accent5" w:themeShade="BF"/>
              </w:rPr>
              <w:t>4</w:t>
            </w:r>
          </w:p>
        </w:tc>
        <w:tc>
          <w:tcPr>
            <w:tcW w:w="450" w:type="dxa"/>
          </w:tcPr>
          <w:p w14:paraId="15EF7C7A" w14:textId="77777777" w:rsidR="00526D86" w:rsidRPr="00526D86" w:rsidRDefault="00526D86" w:rsidP="003A1B01">
            <w:pPr>
              <w:jc w:val="center"/>
              <w:rPr>
                <w:color w:val="2E74B5" w:themeColor="accent5" w:themeShade="BF"/>
              </w:rPr>
            </w:pPr>
            <w:r w:rsidRPr="00526D86">
              <w:rPr>
                <w:color w:val="2E74B5" w:themeColor="accent5" w:themeShade="BF"/>
              </w:rPr>
              <w:t>5</w:t>
            </w:r>
          </w:p>
        </w:tc>
        <w:tc>
          <w:tcPr>
            <w:tcW w:w="450" w:type="dxa"/>
          </w:tcPr>
          <w:p w14:paraId="1F87241F" w14:textId="77777777" w:rsidR="00526D86" w:rsidRPr="00526D86" w:rsidRDefault="00526D86" w:rsidP="003A1B01">
            <w:pPr>
              <w:jc w:val="center"/>
              <w:rPr>
                <w:color w:val="2E74B5" w:themeColor="accent5" w:themeShade="BF"/>
              </w:rPr>
            </w:pPr>
            <w:r w:rsidRPr="00526D86">
              <w:rPr>
                <w:color w:val="2E74B5" w:themeColor="accent5" w:themeShade="BF"/>
              </w:rPr>
              <w:t>6</w:t>
            </w:r>
          </w:p>
        </w:tc>
        <w:tc>
          <w:tcPr>
            <w:tcW w:w="450" w:type="dxa"/>
          </w:tcPr>
          <w:p w14:paraId="1E817DE6" w14:textId="77777777" w:rsidR="00526D86" w:rsidRPr="00526D86" w:rsidRDefault="00526D86" w:rsidP="003A1B01">
            <w:pPr>
              <w:jc w:val="center"/>
              <w:rPr>
                <w:color w:val="2E74B5" w:themeColor="accent5" w:themeShade="BF"/>
              </w:rPr>
            </w:pPr>
            <w:r w:rsidRPr="00526D86">
              <w:rPr>
                <w:color w:val="2E74B5" w:themeColor="accent5" w:themeShade="BF"/>
              </w:rPr>
              <w:t>7</w:t>
            </w:r>
          </w:p>
        </w:tc>
        <w:tc>
          <w:tcPr>
            <w:tcW w:w="450" w:type="dxa"/>
          </w:tcPr>
          <w:p w14:paraId="68C7A2B7" w14:textId="77777777" w:rsidR="00526D86" w:rsidRPr="00526D86" w:rsidRDefault="00526D86" w:rsidP="003A1B01">
            <w:pPr>
              <w:jc w:val="center"/>
              <w:rPr>
                <w:color w:val="2E74B5" w:themeColor="accent5" w:themeShade="BF"/>
              </w:rPr>
            </w:pPr>
            <w:r w:rsidRPr="00526D86">
              <w:rPr>
                <w:color w:val="2E74B5" w:themeColor="accent5" w:themeShade="BF"/>
              </w:rPr>
              <w:t>8</w:t>
            </w:r>
          </w:p>
        </w:tc>
        <w:tc>
          <w:tcPr>
            <w:tcW w:w="450" w:type="dxa"/>
          </w:tcPr>
          <w:p w14:paraId="4DBA2F3B" w14:textId="77777777" w:rsidR="00526D86" w:rsidRPr="00526D86" w:rsidRDefault="00526D86" w:rsidP="003A1B01">
            <w:pPr>
              <w:jc w:val="center"/>
              <w:rPr>
                <w:color w:val="2E74B5" w:themeColor="accent5" w:themeShade="BF"/>
              </w:rPr>
            </w:pPr>
            <w:r w:rsidRPr="00526D86">
              <w:rPr>
                <w:color w:val="2E74B5" w:themeColor="accent5" w:themeShade="BF"/>
              </w:rPr>
              <w:t>9</w:t>
            </w:r>
          </w:p>
        </w:tc>
        <w:tc>
          <w:tcPr>
            <w:tcW w:w="452" w:type="dxa"/>
          </w:tcPr>
          <w:p w14:paraId="7AB2C1B9" w14:textId="77777777" w:rsidR="00526D86" w:rsidRPr="00526D86" w:rsidRDefault="00526D86" w:rsidP="003A1B01">
            <w:pPr>
              <w:jc w:val="center"/>
              <w:rPr>
                <w:color w:val="2E74B5" w:themeColor="accent5" w:themeShade="BF"/>
              </w:rPr>
            </w:pPr>
            <w:r w:rsidRPr="00526D86">
              <w:rPr>
                <w:color w:val="2E74B5" w:themeColor="accent5" w:themeShade="BF"/>
              </w:rPr>
              <w:t>10</w:t>
            </w:r>
          </w:p>
        </w:tc>
      </w:tr>
    </w:tbl>
    <w:p w14:paraId="4FF8458D" w14:textId="77777777" w:rsidR="00526D86" w:rsidRDefault="00526D86" w:rsidP="00526D86"/>
    <w:p w14:paraId="02911A14" w14:textId="77777777" w:rsidR="00526D86" w:rsidRPr="00526D86" w:rsidRDefault="00526D86" w:rsidP="00526D86">
      <w:pPr>
        <w:jc w:val="left"/>
        <w:rPr>
          <w:b/>
          <w:bCs/>
          <w:color w:val="2E74B5" w:themeColor="accent5" w:themeShade="BF"/>
        </w:rPr>
      </w:pPr>
      <w:r w:rsidRPr="00526D86">
        <w:rPr>
          <w:b/>
          <w:bCs/>
          <w:color w:val="2E74B5" w:themeColor="accent5" w:themeShade="BF"/>
        </w:rPr>
        <w:t>Were the objectives of the course identified and were these met?</w:t>
      </w:r>
      <w:r w:rsidRPr="00526D86">
        <w:rPr>
          <w:b/>
          <w:bCs/>
          <w:color w:val="2E74B5" w:themeColor="accent5" w:themeShade="BF"/>
        </w:rPr>
        <w:tab/>
      </w:r>
    </w:p>
    <w:tbl>
      <w:tblPr>
        <w:tblStyle w:val="TableGrid"/>
        <w:tblW w:w="0" w:type="auto"/>
        <w:tblLook w:val="04A0" w:firstRow="1" w:lastRow="0" w:firstColumn="1" w:lastColumn="0" w:noHBand="0" w:noVBand="1"/>
      </w:tblPr>
      <w:tblGrid>
        <w:gridCol w:w="9236"/>
      </w:tblGrid>
      <w:tr w:rsidR="00526D86" w:rsidRPr="00526D86" w14:paraId="07A0D21A" w14:textId="77777777" w:rsidTr="00526D86">
        <w:tc>
          <w:tcPr>
            <w:tcW w:w="9236" w:type="dxa"/>
          </w:tcPr>
          <w:p w14:paraId="145B24D6" w14:textId="77777777" w:rsidR="00526D86" w:rsidRPr="00526D86" w:rsidRDefault="00526D86" w:rsidP="00EA5E33">
            <w:pPr>
              <w:jc w:val="left"/>
              <w:rPr>
                <w:b/>
                <w:bCs/>
                <w:color w:val="2E74B5" w:themeColor="accent5" w:themeShade="BF"/>
              </w:rPr>
            </w:pPr>
            <w:r w:rsidRPr="00526D86">
              <w:rPr>
                <w:b/>
                <w:bCs/>
                <w:color w:val="2E74B5" w:themeColor="accent5" w:themeShade="BF"/>
              </w:rPr>
              <w:t>Yes</w:t>
            </w:r>
          </w:p>
        </w:tc>
      </w:tr>
      <w:tr w:rsidR="00526D86" w:rsidRPr="00526D86" w14:paraId="5024263B" w14:textId="77777777" w:rsidTr="00526D86">
        <w:tc>
          <w:tcPr>
            <w:tcW w:w="9236" w:type="dxa"/>
          </w:tcPr>
          <w:p w14:paraId="3FA8F74D" w14:textId="77777777" w:rsidR="00526D86" w:rsidRPr="00526D86" w:rsidRDefault="00526D86" w:rsidP="00EA5E33">
            <w:pPr>
              <w:jc w:val="left"/>
              <w:rPr>
                <w:b/>
                <w:bCs/>
                <w:color w:val="2E74B5" w:themeColor="accent5" w:themeShade="BF"/>
              </w:rPr>
            </w:pPr>
            <w:r w:rsidRPr="00526D86">
              <w:rPr>
                <w:b/>
                <w:bCs/>
                <w:color w:val="2E74B5" w:themeColor="accent5" w:themeShade="BF"/>
              </w:rPr>
              <w:t>No</w:t>
            </w:r>
          </w:p>
        </w:tc>
      </w:tr>
    </w:tbl>
    <w:p w14:paraId="3FE4B06C" w14:textId="77777777" w:rsidR="00526D86" w:rsidRDefault="00526D86" w:rsidP="00526D86">
      <w:pPr>
        <w:jc w:val="left"/>
        <w:rPr>
          <w:b/>
          <w:bCs/>
        </w:rPr>
      </w:pPr>
    </w:p>
    <w:p w14:paraId="4E5DA4D5" w14:textId="5CF50C46" w:rsidR="00526D86" w:rsidRPr="00526D86" w:rsidRDefault="00526D86" w:rsidP="00526D86">
      <w:pPr>
        <w:jc w:val="left"/>
        <w:rPr>
          <w:b/>
          <w:bCs/>
          <w:color w:val="2E74B5" w:themeColor="accent5" w:themeShade="BF"/>
        </w:rPr>
      </w:pPr>
      <w:r w:rsidRPr="00526D86">
        <w:rPr>
          <w:b/>
          <w:bCs/>
          <w:color w:val="2E74B5" w:themeColor="accent5" w:themeShade="BF"/>
        </w:rPr>
        <w:t>Did this course fulfil your educational aims?</w:t>
      </w:r>
      <w:r w:rsidRPr="00526D86">
        <w:rPr>
          <w:b/>
          <w:bCs/>
          <w:color w:val="2E74B5" w:themeColor="accent5" w:themeShade="BF"/>
        </w:rPr>
        <w:tab/>
      </w:r>
    </w:p>
    <w:tbl>
      <w:tblPr>
        <w:tblStyle w:val="TableGrid"/>
        <w:tblW w:w="0" w:type="auto"/>
        <w:tblLook w:val="04A0" w:firstRow="1" w:lastRow="0" w:firstColumn="1" w:lastColumn="0" w:noHBand="0" w:noVBand="1"/>
      </w:tblPr>
      <w:tblGrid>
        <w:gridCol w:w="9236"/>
      </w:tblGrid>
      <w:tr w:rsidR="00526D86" w:rsidRPr="00526D86" w14:paraId="2F31293B" w14:textId="77777777" w:rsidTr="00526D86">
        <w:tc>
          <w:tcPr>
            <w:tcW w:w="9236" w:type="dxa"/>
          </w:tcPr>
          <w:p w14:paraId="7F31A919" w14:textId="77777777" w:rsidR="00526D86" w:rsidRPr="00526D86" w:rsidRDefault="00526D86" w:rsidP="00DC0AB5">
            <w:pPr>
              <w:jc w:val="left"/>
              <w:rPr>
                <w:b/>
                <w:bCs/>
                <w:color w:val="2E74B5" w:themeColor="accent5" w:themeShade="BF"/>
              </w:rPr>
            </w:pPr>
            <w:r w:rsidRPr="00526D86">
              <w:rPr>
                <w:b/>
                <w:bCs/>
                <w:color w:val="2E74B5" w:themeColor="accent5" w:themeShade="BF"/>
              </w:rPr>
              <w:t>Yes</w:t>
            </w:r>
          </w:p>
        </w:tc>
      </w:tr>
      <w:tr w:rsidR="00526D86" w:rsidRPr="00526D86" w14:paraId="18D51BD9" w14:textId="77777777" w:rsidTr="00526D86">
        <w:tc>
          <w:tcPr>
            <w:tcW w:w="9236" w:type="dxa"/>
          </w:tcPr>
          <w:p w14:paraId="0C078DBC" w14:textId="77777777" w:rsidR="00526D86" w:rsidRPr="00526D86" w:rsidRDefault="00526D86" w:rsidP="00DC0AB5">
            <w:pPr>
              <w:jc w:val="left"/>
              <w:rPr>
                <w:b/>
                <w:bCs/>
                <w:color w:val="2E74B5" w:themeColor="accent5" w:themeShade="BF"/>
              </w:rPr>
            </w:pPr>
            <w:r w:rsidRPr="00526D86">
              <w:rPr>
                <w:b/>
                <w:bCs/>
                <w:color w:val="2E74B5" w:themeColor="accent5" w:themeShade="BF"/>
              </w:rPr>
              <w:t xml:space="preserve">No </w:t>
            </w:r>
          </w:p>
        </w:tc>
      </w:tr>
    </w:tbl>
    <w:p w14:paraId="7003B49A" w14:textId="77777777" w:rsidR="00526D86" w:rsidRDefault="00526D86" w:rsidP="00526D86">
      <w:pPr>
        <w:jc w:val="left"/>
        <w:rPr>
          <w:b/>
          <w:bCs/>
        </w:rPr>
      </w:pPr>
    </w:p>
    <w:p w14:paraId="26C6C0F1" w14:textId="37C3DD0B" w:rsidR="00526D86" w:rsidRPr="00526D86" w:rsidRDefault="00526D86" w:rsidP="00526D86">
      <w:pPr>
        <w:jc w:val="left"/>
        <w:rPr>
          <w:b/>
          <w:bCs/>
          <w:color w:val="2E74B5" w:themeColor="accent5" w:themeShade="BF"/>
        </w:rPr>
      </w:pPr>
      <w:r w:rsidRPr="00526D86">
        <w:rPr>
          <w:b/>
          <w:bCs/>
          <w:color w:val="2E74B5" w:themeColor="accent5" w:themeShade="BF"/>
        </w:rPr>
        <w:t>If no, which of your aims did this course not fill?</w:t>
      </w:r>
      <w:r w:rsidRPr="00526D86">
        <w:rPr>
          <w:b/>
          <w:bCs/>
          <w:color w:val="2E74B5" w:themeColor="accent5" w:themeShade="BF"/>
        </w:rPr>
        <w:tab/>
      </w:r>
    </w:p>
    <w:tbl>
      <w:tblPr>
        <w:tblStyle w:val="TableGrid"/>
        <w:tblW w:w="0" w:type="auto"/>
        <w:tblLook w:val="04A0" w:firstRow="1" w:lastRow="0" w:firstColumn="1" w:lastColumn="0" w:noHBand="0" w:noVBand="1"/>
      </w:tblPr>
      <w:tblGrid>
        <w:gridCol w:w="9236"/>
      </w:tblGrid>
      <w:tr w:rsidR="00526D86" w:rsidRPr="00526D86" w14:paraId="3C7C9626" w14:textId="77777777" w:rsidTr="00526D86">
        <w:tc>
          <w:tcPr>
            <w:tcW w:w="9236" w:type="dxa"/>
          </w:tcPr>
          <w:p w14:paraId="3B6F6B85" w14:textId="77777777" w:rsidR="00526D86" w:rsidRPr="00526D86" w:rsidRDefault="00526D86" w:rsidP="003454B0">
            <w:pPr>
              <w:jc w:val="left"/>
              <w:rPr>
                <w:b/>
                <w:bCs/>
                <w:color w:val="2E74B5" w:themeColor="accent5" w:themeShade="BF"/>
              </w:rPr>
            </w:pPr>
            <w:r w:rsidRPr="00526D86">
              <w:rPr>
                <w:b/>
                <w:bCs/>
                <w:color w:val="2E74B5" w:themeColor="accent5" w:themeShade="BF"/>
              </w:rPr>
              <w:t xml:space="preserve">Open text </w:t>
            </w:r>
          </w:p>
        </w:tc>
      </w:tr>
    </w:tbl>
    <w:p w14:paraId="2D7EF2F6" w14:textId="59346E55" w:rsidR="00526D86" w:rsidRDefault="00526D86" w:rsidP="00526D86">
      <w:pPr>
        <w:jc w:val="left"/>
        <w:rPr>
          <w:b/>
          <w:bCs/>
        </w:rPr>
      </w:pPr>
    </w:p>
    <w:p w14:paraId="4B798C6B" w14:textId="77777777" w:rsidR="00526D86" w:rsidRPr="00526D86" w:rsidRDefault="00526D86" w:rsidP="00526D86">
      <w:pPr>
        <w:jc w:val="left"/>
        <w:rPr>
          <w:b/>
          <w:bCs/>
          <w:color w:val="2E74B5" w:themeColor="accent5" w:themeShade="BF"/>
        </w:rPr>
      </w:pPr>
    </w:p>
    <w:p w14:paraId="7A3B84CE" w14:textId="77777777" w:rsidR="00526D86" w:rsidRPr="00526D86" w:rsidRDefault="00526D86" w:rsidP="00526D86">
      <w:pPr>
        <w:jc w:val="left"/>
        <w:rPr>
          <w:b/>
          <w:bCs/>
          <w:color w:val="2E74B5" w:themeColor="accent5" w:themeShade="BF"/>
        </w:rPr>
      </w:pPr>
    </w:p>
    <w:p w14:paraId="5862D0F0" w14:textId="77777777" w:rsidR="00526D86" w:rsidRPr="00526D86" w:rsidRDefault="00526D86" w:rsidP="00526D86">
      <w:pPr>
        <w:jc w:val="left"/>
        <w:rPr>
          <w:b/>
          <w:bCs/>
          <w:color w:val="2E74B5" w:themeColor="accent5" w:themeShade="BF"/>
        </w:rPr>
      </w:pPr>
      <w:r w:rsidRPr="00526D86">
        <w:rPr>
          <w:b/>
          <w:bCs/>
          <w:color w:val="2E74B5" w:themeColor="accent5" w:themeShade="BF"/>
        </w:rPr>
        <w:lastRenderedPageBreak/>
        <w:t>Do you feel more confident in your practice job as a result of this course?</w:t>
      </w:r>
      <w:r w:rsidRPr="00526D86">
        <w:rPr>
          <w:b/>
          <w:bCs/>
          <w:color w:val="2E74B5" w:themeColor="accent5" w:themeShade="BF"/>
        </w:rPr>
        <w:tab/>
      </w:r>
    </w:p>
    <w:tbl>
      <w:tblPr>
        <w:tblStyle w:val="TableGrid"/>
        <w:tblW w:w="0" w:type="auto"/>
        <w:tblLook w:val="04A0" w:firstRow="1" w:lastRow="0" w:firstColumn="1" w:lastColumn="0" w:noHBand="0" w:noVBand="1"/>
      </w:tblPr>
      <w:tblGrid>
        <w:gridCol w:w="9236"/>
      </w:tblGrid>
      <w:tr w:rsidR="00526D86" w:rsidRPr="00526D86" w14:paraId="1C4C4599" w14:textId="77777777" w:rsidTr="00526D86">
        <w:tc>
          <w:tcPr>
            <w:tcW w:w="9236" w:type="dxa"/>
          </w:tcPr>
          <w:p w14:paraId="3BB14FB9" w14:textId="77777777" w:rsidR="00526D86" w:rsidRPr="00526D86" w:rsidRDefault="00526D86" w:rsidP="00F23EAA">
            <w:pPr>
              <w:jc w:val="left"/>
              <w:rPr>
                <w:b/>
                <w:bCs/>
                <w:color w:val="2E74B5" w:themeColor="accent5" w:themeShade="BF"/>
              </w:rPr>
            </w:pPr>
            <w:r w:rsidRPr="00526D86">
              <w:rPr>
                <w:b/>
                <w:bCs/>
                <w:color w:val="2E74B5" w:themeColor="accent5" w:themeShade="BF"/>
              </w:rPr>
              <w:t>Yes</w:t>
            </w:r>
          </w:p>
        </w:tc>
      </w:tr>
      <w:tr w:rsidR="00526D86" w:rsidRPr="00526D86" w14:paraId="46BBECF4" w14:textId="77777777" w:rsidTr="00526D86">
        <w:tc>
          <w:tcPr>
            <w:tcW w:w="9236" w:type="dxa"/>
          </w:tcPr>
          <w:p w14:paraId="3516CCCF" w14:textId="77777777" w:rsidR="00526D86" w:rsidRPr="00526D86" w:rsidRDefault="00526D86" w:rsidP="00F23EAA">
            <w:pPr>
              <w:jc w:val="left"/>
              <w:rPr>
                <w:b/>
                <w:bCs/>
                <w:color w:val="2E74B5" w:themeColor="accent5" w:themeShade="BF"/>
              </w:rPr>
            </w:pPr>
            <w:r w:rsidRPr="00526D86">
              <w:rPr>
                <w:b/>
                <w:bCs/>
                <w:color w:val="2E74B5" w:themeColor="accent5" w:themeShade="BF"/>
              </w:rPr>
              <w:t>No</w:t>
            </w:r>
          </w:p>
        </w:tc>
      </w:tr>
    </w:tbl>
    <w:p w14:paraId="77C54B4D" w14:textId="77777777" w:rsidR="00526D86" w:rsidRDefault="00526D86" w:rsidP="00526D86">
      <w:pPr>
        <w:jc w:val="left"/>
        <w:rPr>
          <w:b/>
          <w:bCs/>
        </w:rPr>
      </w:pPr>
    </w:p>
    <w:p w14:paraId="4026CF02" w14:textId="40FE530F" w:rsidR="00526D86" w:rsidRPr="00526D86" w:rsidRDefault="00526D86" w:rsidP="00526D86">
      <w:pPr>
        <w:jc w:val="left"/>
        <w:rPr>
          <w:b/>
          <w:bCs/>
          <w:color w:val="2E74B5" w:themeColor="accent5" w:themeShade="BF"/>
        </w:rPr>
      </w:pPr>
      <w:r w:rsidRPr="00526D86">
        <w:rPr>
          <w:b/>
          <w:bCs/>
          <w:color w:val="2E74B5" w:themeColor="accent5" w:themeShade="BF"/>
        </w:rPr>
        <w:t>Was the teaching delivery effective and clear?</w:t>
      </w:r>
      <w:r w:rsidRPr="00526D86">
        <w:rPr>
          <w:b/>
          <w:bCs/>
          <w:color w:val="2E74B5" w:themeColor="accent5" w:themeShade="BF"/>
        </w:rPr>
        <w:tab/>
      </w:r>
    </w:p>
    <w:tbl>
      <w:tblPr>
        <w:tblStyle w:val="TableGrid"/>
        <w:tblW w:w="0" w:type="auto"/>
        <w:tblLook w:val="04A0" w:firstRow="1" w:lastRow="0" w:firstColumn="1" w:lastColumn="0" w:noHBand="0" w:noVBand="1"/>
      </w:tblPr>
      <w:tblGrid>
        <w:gridCol w:w="9236"/>
      </w:tblGrid>
      <w:tr w:rsidR="00526D86" w:rsidRPr="00526D86" w14:paraId="6D5BD814" w14:textId="77777777" w:rsidTr="00526D86">
        <w:tc>
          <w:tcPr>
            <w:tcW w:w="9236" w:type="dxa"/>
          </w:tcPr>
          <w:p w14:paraId="344F9D8C" w14:textId="77777777" w:rsidR="00526D86" w:rsidRPr="00526D86" w:rsidRDefault="00526D86" w:rsidP="0013201D">
            <w:pPr>
              <w:jc w:val="left"/>
              <w:rPr>
                <w:b/>
                <w:bCs/>
                <w:color w:val="2E74B5" w:themeColor="accent5" w:themeShade="BF"/>
              </w:rPr>
            </w:pPr>
            <w:r w:rsidRPr="00526D86">
              <w:rPr>
                <w:b/>
                <w:bCs/>
                <w:color w:val="2E74B5" w:themeColor="accent5" w:themeShade="BF"/>
              </w:rPr>
              <w:t>Yes</w:t>
            </w:r>
          </w:p>
        </w:tc>
      </w:tr>
      <w:tr w:rsidR="00526D86" w:rsidRPr="00526D86" w14:paraId="1E8EBFB2" w14:textId="77777777" w:rsidTr="00526D86">
        <w:tc>
          <w:tcPr>
            <w:tcW w:w="9236" w:type="dxa"/>
          </w:tcPr>
          <w:p w14:paraId="777D5765" w14:textId="77777777" w:rsidR="00526D86" w:rsidRPr="00526D86" w:rsidRDefault="00526D86" w:rsidP="0013201D">
            <w:pPr>
              <w:jc w:val="left"/>
              <w:rPr>
                <w:b/>
                <w:bCs/>
                <w:color w:val="2E74B5" w:themeColor="accent5" w:themeShade="BF"/>
              </w:rPr>
            </w:pPr>
            <w:r w:rsidRPr="00526D86">
              <w:rPr>
                <w:b/>
                <w:bCs/>
                <w:color w:val="2E74B5" w:themeColor="accent5" w:themeShade="BF"/>
              </w:rPr>
              <w:t xml:space="preserve">No </w:t>
            </w:r>
          </w:p>
        </w:tc>
      </w:tr>
    </w:tbl>
    <w:p w14:paraId="5A123340" w14:textId="2C7F8CF7" w:rsidR="00526D86" w:rsidRPr="00526D86" w:rsidRDefault="00526D86" w:rsidP="00526D86">
      <w:pPr>
        <w:jc w:val="left"/>
        <w:rPr>
          <w:b/>
          <w:bCs/>
          <w:color w:val="2E74B5" w:themeColor="accent5" w:themeShade="BF"/>
        </w:rPr>
      </w:pPr>
    </w:p>
    <w:p w14:paraId="074502CF" w14:textId="77777777" w:rsidR="00526D86" w:rsidRPr="00526D86" w:rsidRDefault="00526D86" w:rsidP="00526D86">
      <w:pPr>
        <w:jc w:val="left"/>
        <w:rPr>
          <w:b/>
          <w:bCs/>
          <w:color w:val="2E74B5" w:themeColor="accent5" w:themeShade="BF"/>
        </w:rPr>
      </w:pPr>
    </w:p>
    <w:p w14:paraId="7D896988" w14:textId="223389F6" w:rsidR="00526D86" w:rsidRPr="00526D86" w:rsidRDefault="00526D86" w:rsidP="00526D86">
      <w:pPr>
        <w:jc w:val="left"/>
        <w:rPr>
          <w:b/>
          <w:bCs/>
          <w:color w:val="2E74B5" w:themeColor="accent5" w:themeShade="BF"/>
        </w:rPr>
      </w:pPr>
      <w:r w:rsidRPr="00526D86">
        <w:rPr>
          <w:b/>
          <w:bCs/>
          <w:color w:val="2E74B5" w:themeColor="accent5" w:themeShade="BF"/>
        </w:rPr>
        <w:t>If appropriate (i.e. practical hands-on courses), what was the average faculty: delegate ratio?</w:t>
      </w:r>
    </w:p>
    <w:tbl>
      <w:tblPr>
        <w:tblStyle w:val="TableGrid"/>
        <w:tblW w:w="0" w:type="auto"/>
        <w:tblLook w:val="04A0" w:firstRow="1" w:lastRow="0" w:firstColumn="1" w:lastColumn="0" w:noHBand="0" w:noVBand="1"/>
      </w:tblPr>
      <w:tblGrid>
        <w:gridCol w:w="9236"/>
      </w:tblGrid>
      <w:tr w:rsidR="00526D86" w:rsidRPr="00526D86" w14:paraId="7414E89E" w14:textId="77777777" w:rsidTr="00526D86">
        <w:tc>
          <w:tcPr>
            <w:tcW w:w="9236" w:type="dxa"/>
          </w:tcPr>
          <w:p w14:paraId="3380ED1B" w14:textId="77777777" w:rsidR="00526D86" w:rsidRPr="00526D86" w:rsidRDefault="00526D86" w:rsidP="001F2D2C">
            <w:pPr>
              <w:jc w:val="left"/>
              <w:rPr>
                <w:b/>
                <w:bCs/>
                <w:color w:val="2E74B5" w:themeColor="accent5" w:themeShade="BF"/>
              </w:rPr>
            </w:pPr>
            <w:r w:rsidRPr="00526D86">
              <w:rPr>
                <w:b/>
                <w:bCs/>
                <w:color w:val="2E74B5" w:themeColor="accent5" w:themeShade="BF"/>
              </w:rPr>
              <w:t>Open Text</w:t>
            </w:r>
          </w:p>
        </w:tc>
      </w:tr>
    </w:tbl>
    <w:p w14:paraId="42EDD90C" w14:textId="77777777" w:rsidR="00526D86" w:rsidRPr="00526D86" w:rsidRDefault="00526D86" w:rsidP="00526D86">
      <w:pPr>
        <w:jc w:val="left"/>
        <w:rPr>
          <w:b/>
          <w:bCs/>
          <w:color w:val="2E74B5" w:themeColor="accent5" w:themeShade="BF"/>
        </w:rPr>
      </w:pPr>
    </w:p>
    <w:p w14:paraId="39AC683E" w14:textId="77777777" w:rsidR="00526D86" w:rsidRPr="00526D86" w:rsidRDefault="00526D86" w:rsidP="00526D86">
      <w:pPr>
        <w:jc w:val="left"/>
        <w:rPr>
          <w:b/>
          <w:bCs/>
          <w:color w:val="2E74B5" w:themeColor="accent5" w:themeShade="BF"/>
        </w:rPr>
      </w:pPr>
      <w:r w:rsidRPr="00526D86">
        <w:rPr>
          <w:b/>
          <w:bCs/>
          <w:color w:val="2E74B5" w:themeColor="accent5" w:themeShade="BF"/>
        </w:rPr>
        <w:t>Was this appropriate for the course?</w:t>
      </w:r>
    </w:p>
    <w:tbl>
      <w:tblPr>
        <w:tblStyle w:val="TableGrid"/>
        <w:tblW w:w="0" w:type="auto"/>
        <w:tblLook w:val="04A0" w:firstRow="1" w:lastRow="0" w:firstColumn="1" w:lastColumn="0" w:noHBand="0" w:noVBand="1"/>
      </w:tblPr>
      <w:tblGrid>
        <w:gridCol w:w="9236"/>
      </w:tblGrid>
      <w:tr w:rsidR="00526D86" w:rsidRPr="00526D86" w14:paraId="178E1E34" w14:textId="77777777" w:rsidTr="00526D86">
        <w:tc>
          <w:tcPr>
            <w:tcW w:w="9236" w:type="dxa"/>
          </w:tcPr>
          <w:p w14:paraId="34C8D487" w14:textId="77777777" w:rsidR="00526D86" w:rsidRPr="00526D86" w:rsidRDefault="00526D86" w:rsidP="0007067E">
            <w:pPr>
              <w:jc w:val="left"/>
              <w:rPr>
                <w:b/>
                <w:bCs/>
                <w:color w:val="2E74B5" w:themeColor="accent5" w:themeShade="BF"/>
              </w:rPr>
            </w:pPr>
            <w:r w:rsidRPr="00526D86">
              <w:rPr>
                <w:b/>
                <w:bCs/>
                <w:color w:val="2E74B5" w:themeColor="accent5" w:themeShade="BF"/>
              </w:rPr>
              <w:t>Yes</w:t>
            </w:r>
          </w:p>
        </w:tc>
      </w:tr>
      <w:tr w:rsidR="00526D86" w:rsidRPr="00526D86" w14:paraId="4CEA4E8E" w14:textId="77777777" w:rsidTr="00526D86">
        <w:tc>
          <w:tcPr>
            <w:tcW w:w="9236" w:type="dxa"/>
          </w:tcPr>
          <w:p w14:paraId="42297E97" w14:textId="77777777" w:rsidR="00526D86" w:rsidRPr="00526D86" w:rsidRDefault="00526D86" w:rsidP="0007067E">
            <w:pPr>
              <w:jc w:val="left"/>
              <w:rPr>
                <w:b/>
                <w:bCs/>
                <w:color w:val="2E74B5" w:themeColor="accent5" w:themeShade="BF"/>
              </w:rPr>
            </w:pPr>
            <w:r w:rsidRPr="00526D86">
              <w:rPr>
                <w:b/>
                <w:bCs/>
                <w:color w:val="2E74B5" w:themeColor="accent5" w:themeShade="BF"/>
              </w:rPr>
              <w:t>No</w:t>
            </w:r>
          </w:p>
        </w:tc>
      </w:tr>
    </w:tbl>
    <w:p w14:paraId="6369384B" w14:textId="77777777" w:rsidR="00526D86" w:rsidRPr="00526D86" w:rsidRDefault="00526D86" w:rsidP="00526D86">
      <w:pPr>
        <w:jc w:val="left"/>
        <w:rPr>
          <w:b/>
          <w:bCs/>
          <w:color w:val="2E74B5" w:themeColor="accent5" w:themeShade="BF"/>
        </w:rPr>
      </w:pPr>
    </w:p>
    <w:p w14:paraId="56A18FFA" w14:textId="77777777" w:rsidR="00526D86" w:rsidRPr="00526D86" w:rsidRDefault="00526D86" w:rsidP="00526D86">
      <w:pPr>
        <w:jc w:val="left"/>
        <w:rPr>
          <w:b/>
          <w:bCs/>
          <w:color w:val="2E74B5" w:themeColor="accent5" w:themeShade="BF"/>
        </w:rPr>
      </w:pPr>
      <w:r w:rsidRPr="00526D86">
        <w:rPr>
          <w:b/>
          <w:bCs/>
          <w:color w:val="2E74B5" w:themeColor="accent5" w:themeShade="BF"/>
        </w:rPr>
        <w:t>What were the most useful aspects of the course?</w:t>
      </w:r>
    </w:p>
    <w:tbl>
      <w:tblPr>
        <w:tblStyle w:val="TableGrid"/>
        <w:tblW w:w="0" w:type="auto"/>
        <w:tblLook w:val="04A0" w:firstRow="1" w:lastRow="0" w:firstColumn="1" w:lastColumn="0" w:noHBand="0" w:noVBand="1"/>
      </w:tblPr>
      <w:tblGrid>
        <w:gridCol w:w="9236"/>
      </w:tblGrid>
      <w:tr w:rsidR="00526D86" w:rsidRPr="00526D86" w14:paraId="62D9E8F2" w14:textId="77777777" w:rsidTr="00526D86">
        <w:tc>
          <w:tcPr>
            <w:tcW w:w="9236" w:type="dxa"/>
          </w:tcPr>
          <w:p w14:paraId="5C848472" w14:textId="77777777" w:rsidR="00526D86" w:rsidRPr="00526D86" w:rsidRDefault="00526D86" w:rsidP="000F1258">
            <w:pPr>
              <w:jc w:val="left"/>
              <w:rPr>
                <w:b/>
                <w:bCs/>
                <w:color w:val="2E74B5" w:themeColor="accent5" w:themeShade="BF"/>
              </w:rPr>
            </w:pPr>
            <w:r w:rsidRPr="00526D86">
              <w:rPr>
                <w:b/>
                <w:bCs/>
                <w:color w:val="2E74B5" w:themeColor="accent5" w:themeShade="BF"/>
              </w:rPr>
              <w:t xml:space="preserve">Open text </w:t>
            </w:r>
          </w:p>
        </w:tc>
      </w:tr>
    </w:tbl>
    <w:p w14:paraId="73C19925" w14:textId="77777777" w:rsidR="00526D86" w:rsidRPr="00526D86" w:rsidRDefault="00526D86" w:rsidP="00526D86">
      <w:pPr>
        <w:jc w:val="left"/>
        <w:rPr>
          <w:b/>
          <w:bCs/>
          <w:color w:val="2E74B5" w:themeColor="accent5" w:themeShade="BF"/>
        </w:rPr>
      </w:pPr>
    </w:p>
    <w:p w14:paraId="651D200B" w14:textId="77777777" w:rsidR="00526D86" w:rsidRPr="00526D86" w:rsidRDefault="00526D86" w:rsidP="00526D86">
      <w:pPr>
        <w:jc w:val="left"/>
        <w:rPr>
          <w:b/>
          <w:bCs/>
          <w:color w:val="2E74B5" w:themeColor="accent5" w:themeShade="BF"/>
        </w:rPr>
      </w:pPr>
      <w:r w:rsidRPr="00526D86">
        <w:rPr>
          <w:b/>
          <w:bCs/>
          <w:color w:val="2E74B5" w:themeColor="accent5" w:themeShade="BF"/>
        </w:rPr>
        <w:t>What aspects could be improved for next time?</w:t>
      </w:r>
    </w:p>
    <w:tbl>
      <w:tblPr>
        <w:tblStyle w:val="TableGrid"/>
        <w:tblW w:w="0" w:type="auto"/>
        <w:tblLook w:val="04A0" w:firstRow="1" w:lastRow="0" w:firstColumn="1" w:lastColumn="0" w:noHBand="0" w:noVBand="1"/>
      </w:tblPr>
      <w:tblGrid>
        <w:gridCol w:w="9236"/>
      </w:tblGrid>
      <w:tr w:rsidR="00526D86" w:rsidRPr="00526D86" w14:paraId="252ABB2C" w14:textId="77777777" w:rsidTr="00526D86">
        <w:tc>
          <w:tcPr>
            <w:tcW w:w="9236" w:type="dxa"/>
          </w:tcPr>
          <w:p w14:paraId="41C106B2" w14:textId="77777777" w:rsidR="00526D86" w:rsidRPr="00526D86" w:rsidRDefault="00526D86" w:rsidP="00493512">
            <w:pPr>
              <w:jc w:val="left"/>
              <w:rPr>
                <w:b/>
                <w:bCs/>
                <w:color w:val="2E74B5" w:themeColor="accent5" w:themeShade="BF"/>
              </w:rPr>
            </w:pPr>
            <w:r w:rsidRPr="00526D86">
              <w:rPr>
                <w:b/>
                <w:bCs/>
                <w:color w:val="2E74B5" w:themeColor="accent5" w:themeShade="BF"/>
              </w:rPr>
              <w:t>Open text</w:t>
            </w:r>
          </w:p>
        </w:tc>
      </w:tr>
    </w:tbl>
    <w:p w14:paraId="5CB7902B" w14:textId="77777777" w:rsidR="00526D86" w:rsidRPr="00526D86" w:rsidRDefault="00526D86" w:rsidP="00526D86">
      <w:pPr>
        <w:jc w:val="left"/>
        <w:rPr>
          <w:b/>
          <w:bCs/>
          <w:color w:val="2E74B5" w:themeColor="accent5" w:themeShade="BF"/>
        </w:rPr>
      </w:pPr>
    </w:p>
    <w:p w14:paraId="0922AF18" w14:textId="77777777" w:rsidR="00526D86" w:rsidRPr="00526D86" w:rsidRDefault="00526D86" w:rsidP="00526D86">
      <w:pPr>
        <w:jc w:val="left"/>
        <w:rPr>
          <w:b/>
          <w:bCs/>
          <w:color w:val="2E74B5" w:themeColor="accent5" w:themeShade="BF"/>
        </w:rPr>
      </w:pPr>
      <w:r w:rsidRPr="00526D86">
        <w:rPr>
          <w:b/>
          <w:bCs/>
          <w:color w:val="2E74B5" w:themeColor="accent5" w:themeShade="BF"/>
        </w:rPr>
        <w:t>Would you recommend this course to a colleague?</w:t>
      </w:r>
    </w:p>
    <w:tbl>
      <w:tblPr>
        <w:tblStyle w:val="TableGrid"/>
        <w:tblW w:w="0" w:type="auto"/>
        <w:tblLook w:val="04A0" w:firstRow="1" w:lastRow="0" w:firstColumn="1" w:lastColumn="0" w:noHBand="0" w:noVBand="1"/>
      </w:tblPr>
      <w:tblGrid>
        <w:gridCol w:w="9236"/>
      </w:tblGrid>
      <w:tr w:rsidR="00526D86" w:rsidRPr="00526D86" w14:paraId="24E6ABBF" w14:textId="77777777" w:rsidTr="00526D86">
        <w:tc>
          <w:tcPr>
            <w:tcW w:w="9236" w:type="dxa"/>
          </w:tcPr>
          <w:p w14:paraId="3558A60A" w14:textId="77777777" w:rsidR="00526D86" w:rsidRPr="00526D86" w:rsidRDefault="00526D86" w:rsidP="005768D6">
            <w:pPr>
              <w:jc w:val="left"/>
              <w:rPr>
                <w:b/>
                <w:bCs/>
                <w:color w:val="2E74B5" w:themeColor="accent5" w:themeShade="BF"/>
              </w:rPr>
            </w:pPr>
            <w:r w:rsidRPr="00526D86">
              <w:rPr>
                <w:b/>
                <w:bCs/>
                <w:color w:val="2E74B5" w:themeColor="accent5" w:themeShade="BF"/>
              </w:rPr>
              <w:t>Yes</w:t>
            </w:r>
          </w:p>
        </w:tc>
      </w:tr>
      <w:tr w:rsidR="00526D86" w:rsidRPr="00526D86" w14:paraId="7686F3A4" w14:textId="77777777" w:rsidTr="00526D86">
        <w:tc>
          <w:tcPr>
            <w:tcW w:w="9236" w:type="dxa"/>
          </w:tcPr>
          <w:p w14:paraId="40577742" w14:textId="77777777" w:rsidR="00526D86" w:rsidRPr="00526D86" w:rsidRDefault="00526D86" w:rsidP="005768D6">
            <w:pPr>
              <w:jc w:val="left"/>
              <w:rPr>
                <w:b/>
                <w:bCs/>
                <w:color w:val="2E74B5" w:themeColor="accent5" w:themeShade="BF"/>
              </w:rPr>
            </w:pPr>
            <w:r w:rsidRPr="00526D86">
              <w:rPr>
                <w:b/>
                <w:bCs/>
                <w:color w:val="2E74B5" w:themeColor="accent5" w:themeShade="BF"/>
              </w:rPr>
              <w:t>No</w:t>
            </w:r>
          </w:p>
        </w:tc>
      </w:tr>
    </w:tbl>
    <w:p w14:paraId="17AA8A08" w14:textId="77777777" w:rsidR="00526D86" w:rsidRPr="00526D86" w:rsidRDefault="00526D86" w:rsidP="00526D86">
      <w:pPr>
        <w:jc w:val="left"/>
        <w:rPr>
          <w:b/>
          <w:bCs/>
          <w:color w:val="2E74B5" w:themeColor="accent5" w:themeShade="BF"/>
        </w:rPr>
      </w:pPr>
    </w:p>
    <w:p w14:paraId="047E1EB7" w14:textId="77777777" w:rsidR="00526D86" w:rsidRPr="00526D86" w:rsidRDefault="00526D86" w:rsidP="00526D86">
      <w:pPr>
        <w:jc w:val="left"/>
        <w:rPr>
          <w:b/>
          <w:bCs/>
          <w:color w:val="2E74B5" w:themeColor="accent5" w:themeShade="BF"/>
        </w:rPr>
      </w:pPr>
      <w:r w:rsidRPr="00526D86">
        <w:rPr>
          <w:b/>
          <w:bCs/>
          <w:color w:val="2E74B5" w:themeColor="accent5" w:themeShade="BF"/>
        </w:rPr>
        <w:t>Is there anything that you wish this course covers in future?</w:t>
      </w:r>
    </w:p>
    <w:tbl>
      <w:tblPr>
        <w:tblStyle w:val="TableGrid"/>
        <w:tblW w:w="0" w:type="auto"/>
        <w:tblLook w:val="04A0" w:firstRow="1" w:lastRow="0" w:firstColumn="1" w:lastColumn="0" w:noHBand="0" w:noVBand="1"/>
      </w:tblPr>
      <w:tblGrid>
        <w:gridCol w:w="9236"/>
      </w:tblGrid>
      <w:tr w:rsidR="00526D86" w:rsidRPr="00526D86" w14:paraId="68DAB3F6" w14:textId="77777777" w:rsidTr="00526D86">
        <w:tc>
          <w:tcPr>
            <w:tcW w:w="9236" w:type="dxa"/>
          </w:tcPr>
          <w:p w14:paraId="7E2EEA2D" w14:textId="77777777" w:rsidR="00526D86" w:rsidRPr="00526D86" w:rsidRDefault="00526D86" w:rsidP="00973E80">
            <w:pPr>
              <w:jc w:val="left"/>
              <w:rPr>
                <w:b/>
                <w:bCs/>
                <w:color w:val="2E74B5" w:themeColor="accent5" w:themeShade="BF"/>
              </w:rPr>
            </w:pPr>
            <w:r w:rsidRPr="00526D86">
              <w:rPr>
                <w:b/>
                <w:bCs/>
                <w:color w:val="2E74B5" w:themeColor="accent5" w:themeShade="BF"/>
              </w:rPr>
              <w:t xml:space="preserve">Open text </w:t>
            </w:r>
          </w:p>
        </w:tc>
      </w:tr>
    </w:tbl>
    <w:p w14:paraId="720EBF3C" w14:textId="77777777" w:rsidR="00526D86" w:rsidRPr="00526D86" w:rsidRDefault="00526D86" w:rsidP="00526D86">
      <w:pPr>
        <w:jc w:val="left"/>
        <w:rPr>
          <w:b/>
          <w:bCs/>
          <w:color w:val="2E74B5" w:themeColor="accent5" w:themeShade="BF"/>
        </w:rPr>
      </w:pPr>
    </w:p>
    <w:p w14:paraId="3ACB5204" w14:textId="77777777" w:rsidR="00526D86" w:rsidRPr="00526D86" w:rsidRDefault="00526D86" w:rsidP="00526D86">
      <w:pPr>
        <w:jc w:val="left"/>
        <w:rPr>
          <w:b/>
          <w:bCs/>
          <w:color w:val="2E74B5" w:themeColor="accent5" w:themeShade="BF"/>
        </w:rPr>
      </w:pPr>
      <w:r w:rsidRPr="00526D86">
        <w:rPr>
          <w:b/>
          <w:bCs/>
          <w:color w:val="2E74B5" w:themeColor="accent5" w:themeShade="BF"/>
        </w:rPr>
        <w:t>If appropriate, were any additional needs accommodated by course conveners/faculty?</w:t>
      </w:r>
    </w:p>
    <w:tbl>
      <w:tblPr>
        <w:tblStyle w:val="TableGrid"/>
        <w:tblW w:w="0" w:type="auto"/>
        <w:tblLook w:val="04A0" w:firstRow="1" w:lastRow="0" w:firstColumn="1" w:lastColumn="0" w:noHBand="0" w:noVBand="1"/>
      </w:tblPr>
      <w:tblGrid>
        <w:gridCol w:w="9236"/>
      </w:tblGrid>
      <w:tr w:rsidR="00526D86" w:rsidRPr="00526D86" w14:paraId="30BBF9FD" w14:textId="77777777" w:rsidTr="00526D86">
        <w:tc>
          <w:tcPr>
            <w:tcW w:w="9236" w:type="dxa"/>
          </w:tcPr>
          <w:p w14:paraId="1ACC7548" w14:textId="77777777" w:rsidR="00526D86" w:rsidRPr="00526D86" w:rsidRDefault="00526D86" w:rsidP="000B0DB2">
            <w:pPr>
              <w:jc w:val="left"/>
              <w:rPr>
                <w:b/>
                <w:bCs/>
                <w:color w:val="2E74B5" w:themeColor="accent5" w:themeShade="BF"/>
              </w:rPr>
            </w:pPr>
            <w:r w:rsidRPr="00526D86">
              <w:rPr>
                <w:b/>
                <w:bCs/>
                <w:color w:val="2E74B5" w:themeColor="accent5" w:themeShade="BF"/>
              </w:rPr>
              <w:t>Yes</w:t>
            </w:r>
          </w:p>
        </w:tc>
      </w:tr>
      <w:tr w:rsidR="00526D86" w:rsidRPr="00526D86" w14:paraId="543D6ED9" w14:textId="77777777" w:rsidTr="00526D86">
        <w:tc>
          <w:tcPr>
            <w:tcW w:w="9236" w:type="dxa"/>
          </w:tcPr>
          <w:p w14:paraId="3672268B" w14:textId="77777777" w:rsidR="00526D86" w:rsidRPr="00526D86" w:rsidRDefault="00526D86" w:rsidP="000B0DB2">
            <w:pPr>
              <w:jc w:val="left"/>
              <w:rPr>
                <w:b/>
                <w:bCs/>
                <w:color w:val="2E74B5" w:themeColor="accent5" w:themeShade="BF"/>
              </w:rPr>
            </w:pPr>
            <w:r w:rsidRPr="00526D86">
              <w:rPr>
                <w:b/>
                <w:bCs/>
                <w:color w:val="2E74B5" w:themeColor="accent5" w:themeShade="BF"/>
              </w:rPr>
              <w:t xml:space="preserve">No </w:t>
            </w:r>
          </w:p>
        </w:tc>
      </w:tr>
      <w:tr w:rsidR="00526D86" w:rsidRPr="00526D86" w14:paraId="478E3614" w14:textId="77777777" w:rsidTr="00526D86">
        <w:tc>
          <w:tcPr>
            <w:tcW w:w="9236" w:type="dxa"/>
          </w:tcPr>
          <w:p w14:paraId="53D25831" w14:textId="4EEE5874" w:rsidR="00526D86" w:rsidRPr="00526D86" w:rsidRDefault="00526D86" w:rsidP="000B0DB2">
            <w:pPr>
              <w:jc w:val="left"/>
              <w:rPr>
                <w:b/>
                <w:bCs/>
                <w:color w:val="2E74B5" w:themeColor="accent5" w:themeShade="BF"/>
              </w:rPr>
            </w:pPr>
            <w:r w:rsidRPr="00526D86">
              <w:rPr>
                <w:b/>
                <w:bCs/>
                <w:color w:val="2E74B5" w:themeColor="accent5" w:themeShade="BF"/>
              </w:rPr>
              <w:t>N/</w:t>
            </w:r>
            <w:r>
              <w:rPr>
                <w:b/>
                <w:bCs/>
                <w:color w:val="2E74B5" w:themeColor="accent5" w:themeShade="BF"/>
              </w:rPr>
              <w:t>A</w:t>
            </w:r>
          </w:p>
        </w:tc>
      </w:tr>
    </w:tbl>
    <w:p w14:paraId="6A098E19" w14:textId="77777777" w:rsidR="00526D86" w:rsidRPr="00526D86" w:rsidRDefault="00526D86" w:rsidP="00526D86">
      <w:pPr>
        <w:jc w:val="left"/>
        <w:rPr>
          <w:b/>
          <w:bCs/>
          <w:color w:val="2E74B5" w:themeColor="accent5" w:themeShade="BF"/>
        </w:rPr>
      </w:pPr>
    </w:p>
    <w:p w14:paraId="0B9D5417" w14:textId="77777777" w:rsidR="00526D86" w:rsidRPr="00526D86" w:rsidRDefault="00526D86" w:rsidP="00526D86">
      <w:pPr>
        <w:jc w:val="left"/>
        <w:rPr>
          <w:b/>
          <w:bCs/>
          <w:color w:val="2E74B5" w:themeColor="accent5" w:themeShade="BF"/>
        </w:rPr>
      </w:pPr>
      <w:r w:rsidRPr="00526D86">
        <w:rPr>
          <w:b/>
          <w:bCs/>
          <w:color w:val="2E74B5" w:themeColor="accent5" w:themeShade="BF"/>
        </w:rPr>
        <w:t>Please document any equality and diversity principles that you feel are relevant to the provision of this course:</w:t>
      </w:r>
    </w:p>
    <w:tbl>
      <w:tblPr>
        <w:tblStyle w:val="TableGrid"/>
        <w:tblW w:w="0" w:type="auto"/>
        <w:tblLook w:val="04A0" w:firstRow="1" w:lastRow="0" w:firstColumn="1" w:lastColumn="0" w:noHBand="0" w:noVBand="1"/>
      </w:tblPr>
      <w:tblGrid>
        <w:gridCol w:w="9236"/>
      </w:tblGrid>
      <w:tr w:rsidR="00526D86" w:rsidRPr="00526D86" w14:paraId="00687716" w14:textId="77777777" w:rsidTr="00526D86">
        <w:tc>
          <w:tcPr>
            <w:tcW w:w="9236" w:type="dxa"/>
          </w:tcPr>
          <w:p w14:paraId="49F96A1B" w14:textId="77777777" w:rsidR="00526D86" w:rsidRPr="00526D86" w:rsidRDefault="00526D86" w:rsidP="00BF3D4F">
            <w:pPr>
              <w:jc w:val="left"/>
              <w:rPr>
                <w:b/>
                <w:bCs/>
                <w:color w:val="2E74B5" w:themeColor="accent5" w:themeShade="BF"/>
              </w:rPr>
            </w:pPr>
            <w:r w:rsidRPr="00526D86">
              <w:rPr>
                <w:b/>
                <w:bCs/>
                <w:color w:val="2E74B5" w:themeColor="accent5" w:themeShade="BF"/>
              </w:rPr>
              <w:t>Open Text</w:t>
            </w:r>
          </w:p>
        </w:tc>
      </w:tr>
    </w:tbl>
    <w:p w14:paraId="4663C9F1" w14:textId="77777777" w:rsidR="00526D86" w:rsidRPr="00526D86" w:rsidRDefault="00526D86" w:rsidP="00526D86">
      <w:pPr>
        <w:jc w:val="left"/>
        <w:rPr>
          <w:b/>
          <w:bCs/>
          <w:color w:val="2E74B5" w:themeColor="accent5" w:themeShade="BF"/>
        </w:rPr>
      </w:pPr>
    </w:p>
    <w:p w14:paraId="7D46EAC7" w14:textId="77777777" w:rsidR="00526D86" w:rsidRPr="00526D86" w:rsidRDefault="00526D86" w:rsidP="00526D86">
      <w:pPr>
        <w:jc w:val="left"/>
        <w:rPr>
          <w:b/>
          <w:bCs/>
          <w:color w:val="2E74B5" w:themeColor="accent5" w:themeShade="BF"/>
        </w:rPr>
      </w:pPr>
      <w:r w:rsidRPr="00526D86">
        <w:rPr>
          <w:b/>
          <w:bCs/>
          <w:color w:val="2E74B5" w:themeColor="accent5" w:themeShade="BF"/>
        </w:rPr>
        <w:t>Any other comments about the course:</w:t>
      </w:r>
    </w:p>
    <w:tbl>
      <w:tblPr>
        <w:tblStyle w:val="TableGrid"/>
        <w:tblW w:w="0" w:type="auto"/>
        <w:tblLook w:val="04A0" w:firstRow="1" w:lastRow="0" w:firstColumn="1" w:lastColumn="0" w:noHBand="0" w:noVBand="1"/>
      </w:tblPr>
      <w:tblGrid>
        <w:gridCol w:w="9236"/>
      </w:tblGrid>
      <w:tr w:rsidR="00526D86" w:rsidRPr="00526D86" w14:paraId="60AE6BBB" w14:textId="77777777" w:rsidTr="00526D86">
        <w:tc>
          <w:tcPr>
            <w:tcW w:w="9236" w:type="dxa"/>
          </w:tcPr>
          <w:p w14:paraId="576534FB" w14:textId="77777777" w:rsidR="00526D86" w:rsidRPr="00526D86" w:rsidRDefault="00526D86" w:rsidP="00146844">
            <w:pPr>
              <w:jc w:val="left"/>
              <w:rPr>
                <w:b/>
                <w:bCs/>
                <w:color w:val="2E74B5" w:themeColor="accent5" w:themeShade="BF"/>
              </w:rPr>
            </w:pPr>
            <w:r w:rsidRPr="00526D86">
              <w:rPr>
                <w:b/>
                <w:bCs/>
                <w:color w:val="2E74B5" w:themeColor="accent5" w:themeShade="BF"/>
              </w:rPr>
              <w:t xml:space="preserve">Open text </w:t>
            </w:r>
          </w:p>
        </w:tc>
      </w:tr>
    </w:tbl>
    <w:p w14:paraId="05B4B061" w14:textId="77777777" w:rsidR="00AB163C" w:rsidRPr="00526D86" w:rsidRDefault="00AB163C" w:rsidP="00526D86">
      <w:pPr>
        <w:jc w:val="left"/>
        <w:rPr>
          <w:b/>
          <w:bCs/>
          <w:color w:val="2E74B5" w:themeColor="accent5" w:themeShade="BF"/>
        </w:rPr>
      </w:pPr>
    </w:p>
    <w:sectPr w:rsidR="00AB163C" w:rsidRPr="00526D86" w:rsidSect="000C2676">
      <w:headerReference w:type="even" r:id="rId11"/>
      <w:headerReference w:type="default" r:id="rId12"/>
      <w:footerReference w:type="even" r:id="rId13"/>
      <w:footerReference w:type="default" r:id="rId14"/>
      <w:pgSz w:w="11900" w:h="16840"/>
      <w:pgMar w:top="1440" w:right="1440" w:bottom="1440" w:left="1440" w:header="73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BAF8" w14:textId="77777777" w:rsidR="000C2676" w:rsidRDefault="000C2676" w:rsidP="00864CBC">
      <w:r>
        <w:separator/>
      </w:r>
    </w:p>
  </w:endnote>
  <w:endnote w:type="continuationSeparator" w:id="0">
    <w:p w14:paraId="50049D4A" w14:textId="77777777" w:rsidR="000C2676" w:rsidRDefault="000C2676" w:rsidP="0086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897259"/>
      <w:docPartObj>
        <w:docPartGallery w:val="Page Numbers (Bottom of Page)"/>
        <w:docPartUnique/>
      </w:docPartObj>
    </w:sdtPr>
    <w:sdtEndPr>
      <w:rPr>
        <w:rStyle w:val="PageNumber"/>
      </w:rPr>
    </w:sdtEndPr>
    <w:sdtContent>
      <w:p w14:paraId="4F097085" w14:textId="77777777" w:rsidR="00453E7D" w:rsidRDefault="00453E7D" w:rsidP="00FB03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14949367"/>
      <w:docPartObj>
        <w:docPartGallery w:val="Page Numbers (Bottom of Page)"/>
        <w:docPartUnique/>
      </w:docPartObj>
    </w:sdtPr>
    <w:sdtEndPr>
      <w:rPr>
        <w:rStyle w:val="PageNumber"/>
      </w:rPr>
    </w:sdtEndPr>
    <w:sdtContent>
      <w:p w14:paraId="382E7F33" w14:textId="77777777" w:rsidR="00453E7D" w:rsidRDefault="00453E7D" w:rsidP="00453E7D">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06652448"/>
      <w:docPartObj>
        <w:docPartGallery w:val="Page Numbers (Bottom of Page)"/>
        <w:docPartUnique/>
      </w:docPartObj>
    </w:sdtPr>
    <w:sdtEndPr>
      <w:rPr>
        <w:rStyle w:val="PageNumber"/>
      </w:rPr>
    </w:sdtEndPr>
    <w:sdtContent>
      <w:p w14:paraId="6AD29C0B" w14:textId="77777777" w:rsidR="0075753F" w:rsidRDefault="0075753F" w:rsidP="00453E7D">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79207638"/>
      <w:docPartObj>
        <w:docPartGallery w:val="Page Numbers (Bottom of Page)"/>
        <w:docPartUnique/>
      </w:docPartObj>
    </w:sdtPr>
    <w:sdtEndPr>
      <w:rPr>
        <w:rStyle w:val="PageNumber"/>
      </w:rPr>
    </w:sdtEndPr>
    <w:sdtContent>
      <w:p w14:paraId="2CB94E01" w14:textId="77777777" w:rsidR="0075753F" w:rsidRDefault="0075753F" w:rsidP="0075753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95734826"/>
      <w:docPartObj>
        <w:docPartGallery w:val="Page Numbers (Bottom of Page)"/>
        <w:docPartUnique/>
      </w:docPartObj>
    </w:sdtPr>
    <w:sdtEndPr>
      <w:rPr>
        <w:rStyle w:val="PageNumber"/>
      </w:rPr>
    </w:sdtEndPr>
    <w:sdtContent>
      <w:p w14:paraId="5BF24784" w14:textId="77777777" w:rsidR="0075753F" w:rsidRDefault="0075753F" w:rsidP="0075753F">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E73E8" w14:textId="77777777" w:rsidR="00FD25F0" w:rsidRDefault="00FD25F0" w:rsidP="0075753F">
    <w:pPr>
      <w:pStyle w:val="Footer"/>
      <w:rPr>
        <w:rStyle w:val="PageNumber"/>
      </w:rPr>
    </w:pPr>
  </w:p>
  <w:p w14:paraId="57A18D22" w14:textId="77777777" w:rsidR="0036733C" w:rsidRDefault="0036733C" w:rsidP="00757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9081865"/>
      <w:docPartObj>
        <w:docPartGallery w:val="Page Numbers (Top of Page)"/>
        <w:docPartUnique/>
      </w:docPartObj>
    </w:sdtPr>
    <w:sdtEndPr>
      <w:rPr>
        <w:rStyle w:val="PageNumber"/>
      </w:rPr>
    </w:sdtEndPr>
    <w:sdtContent>
      <w:p w14:paraId="5F3996B2" w14:textId="77777777" w:rsidR="00453E7D" w:rsidRDefault="00453E7D" w:rsidP="00453E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B6FC8">
          <w:rPr>
            <w:rStyle w:val="PageNumber"/>
            <w:noProof/>
          </w:rPr>
          <w:t>1</w:t>
        </w:r>
        <w:r>
          <w:rPr>
            <w:rStyle w:val="PageNumber"/>
          </w:rPr>
          <w:fldChar w:fldCharType="end"/>
        </w:r>
      </w:p>
    </w:sdtContent>
  </w:sdt>
  <w:p w14:paraId="3F572360" w14:textId="77777777" w:rsidR="00E54878" w:rsidRPr="0075753F" w:rsidRDefault="0075753F" w:rsidP="00453E7D">
    <w:pPr>
      <w:pStyle w:val="Footer"/>
      <w:ind w:right="360" w:firstLine="360"/>
    </w:pPr>
    <w:r>
      <w:rPr>
        <w:noProof/>
        <w:lang w:eastAsia="en-GB"/>
      </w:rPr>
      <mc:AlternateContent>
        <mc:Choice Requires="wps">
          <w:drawing>
            <wp:anchor distT="0" distB="0" distL="114300" distR="114300" simplePos="0" relativeHeight="251665408" behindDoc="0" locked="0" layoutInCell="1" allowOverlap="1" wp14:anchorId="1D31A74F" wp14:editId="14EC4643">
              <wp:simplePos x="0" y="0"/>
              <wp:positionH relativeFrom="margin">
                <wp:posOffset>1562100</wp:posOffset>
              </wp:positionH>
              <wp:positionV relativeFrom="paragraph">
                <wp:posOffset>-196925</wp:posOffset>
              </wp:positionV>
              <wp:extent cx="1828800" cy="1828800"/>
              <wp:effectExtent l="0" t="0" r="0" b="0"/>
              <wp:wrapSquare wrapText="bothSides"/>
              <wp:docPr id="33381715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503388" w14:textId="77777777" w:rsidR="0075753F" w:rsidRPr="0075753F" w:rsidRDefault="0075753F" w:rsidP="0075753F">
                          <w:pPr>
                            <w:pStyle w:val="Footer"/>
                          </w:pPr>
                          <w:r w:rsidRPr="0075753F">
                            <w:t>ENTUK at The Royal College of Surgeons of England</w:t>
                          </w:r>
                        </w:p>
                        <w:p w14:paraId="6AD5D546" w14:textId="77777777" w:rsidR="0075753F" w:rsidRPr="0075753F" w:rsidRDefault="0075753F" w:rsidP="0075753F">
                          <w:pPr>
                            <w:pStyle w:val="Footer"/>
                          </w:pPr>
                          <w:r w:rsidRPr="0075753F">
                            <w:t>38-43 Lincoln’s Inn Fields London WC2A 3PE</w:t>
                          </w:r>
                        </w:p>
                        <w:p w14:paraId="2863DBB6" w14:textId="77777777" w:rsidR="0075753F" w:rsidRPr="00100B5F" w:rsidRDefault="0075753F" w:rsidP="00100B5F">
                          <w:pPr>
                            <w:pStyle w:val="Footer"/>
                          </w:pPr>
                          <w:r w:rsidRPr="0075753F">
                            <w:t xml:space="preserve">Email: </w:t>
                          </w:r>
                          <w:hyperlink r:id="rId1" w:history="1">
                            <w:r w:rsidRPr="0075753F">
                              <w:rPr>
                                <w:rStyle w:val="Hyperlink"/>
                                <w:color w:val="8496B0" w:themeColor="text2" w:themeTint="99"/>
                                <w:u w:val="none"/>
                              </w:rPr>
                              <w:t>entuk@entuk.org</w:t>
                            </w:r>
                          </w:hyperlink>
                          <w:r w:rsidRPr="0075753F">
                            <w:t xml:space="preserve"> | Web: www.entuk.org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31A74F" id="_x0000_t202" coordsize="21600,21600" o:spt="202" path="m,l,21600r21600,l21600,xe">
              <v:stroke joinstyle="miter"/>
              <v:path gradientshapeok="t" o:connecttype="rect"/>
            </v:shapetype>
            <v:shape id="Text Box 1" o:spid="_x0000_s1027" type="#_x0000_t202" style="position:absolute;left:0;text-align:left;margin-left:123pt;margin-top:-15.5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" filled="f" stroked="f" strokeweight=".5pt">
              <v:textbox style="mso-fit-shape-to-text:t">
                <w:txbxContent>
                  <w:p w14:paraId="47503388" w14:textId="77777777" w:rsidR="0075753F" w:rsidRPr="0075753F" w:rsidRDefault="0075753F" w:rsidP="0075753F">
                    <w:pPr>
                      <w:pStyle w:val="Footer"/>
                    </w:pPr>
                    <w:r w:rsidRPr="0075753F">
                      <w:t>ENTUK at The Royal College of Surgeons of England</w:t>
                    </w:r>
                  </w:p>
                  <w:p w14:paraId="6AD5D546" w14:textId="77777777" w:rsidR="0075753F" w:rsidRPr="0075753F" w:rsidRDefault="0075753F" w:rsidP="0075753F">
                    <w:pPr>
                      <w:pStyle w:val="Footer"/>
                    </w:pPr>
                    <w:r w:rsidRPr="0075753F">
                      <w:t>38-43 Lincoln’s Inn Fields London WC2A 3PE</w:t>
                    </w:r>
                  </w:p>
                  <w:p w14:paraId="2863DBB6" w14:textId="77777777" w:rsidR="0075753F" w:rsidRPr="00100B5F" w:rsidRDefault="0075753F" w:rsidP="00100B5F">
                    <w:pPr>
                      <w:pStyle w:val="Footer"/>
                    </w:pPr>
                    <w:r w:rsidRPr="0075753F">
                      <w:t xml:space="preserve">Email: </w:t>
                    </w:r>
                    <w:hyperlink r:id="rId2" w:history="1">
                      <w:r w:rsidRPr="0075753F">
                        <w:rPr>
                          <w:rStyle w:val="Hyperlink"/>
                          <w:color w:val="8496B0" w:themeColor="text2" w:themeTint="99"/>
                          <w:u w:val="none"/>
                        </w:rPr>
                        <w:t>entuk@entuk.org</w:t>
                      </w:r>
                    </w:hyperlink>
                    <w:r w:rsidRPr="0075753F">
                      <w:t xml:space="preserve"> | Web: www.entuk.org</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6541" w14:textId="77777777" w:rsidR="000C2676" w:rsidRDefault="000C2676" w:rsidP="00864CBC">
      <w:r>
        <w:separator/>
      </w:r>
    </w:p>
  </w:footnote>
  <w:footnote w:type="continuationSeparator" w:id="0">
    <w:p w14:paraId="4B3220A4" w14:textId="77777777" w:rsidR="000C2676" w:rsidRDefault="000C2676" w:rsidP="0086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1748312"/>
      <w:docPartObj>
        <w:docPartGallery w:val="Page Numbers (Top of Page)"/>
        <w:docPartUnique/>
      </w:docPartObj>
    </w:sdtPr>
    <w:sdtEndPr>
      <w:rPr>
        <w:rStyle w:val="PageNumber"/>
      </w:rPr>
    </w:sdtEndPr>
    <w:sdtContent>
      <w:p w14:paraId="0293CB0E" w14:textId="77777777" w:rsidR="00453E7D" w:rsidRDefault="00453E7D" w:rsidP="00FB0375">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22041935"/>
      <w:docPartObj>
        <w:docPartGallery w:val="Page Numbers (Top of Page)"/>
        <w:docPartUnique/>
      </w:docPartObj>
    </w:sdtPr>
    <w:sdtEndPr>
      <w:rPr>
        <w:rStyle w:val="PageNumber"/>
      </w:rPr>
    </w:sdtEndPr>
    <w:sdtContent>
      <w:p w14:paraId="7AE17F6C" w14:textId="77777777" w:rsidR="0075753F" w:rsidRDefault="0075753F" w:rsidP="00453E7D">
        <w:pPr>
          <w:pStyle w:val="Head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E239F0" w14:textId="77777777" w:rsidR="0075753F" w:rsidRDefault="0075753F" w:rsidP="007575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4CFE" w14:textId="77777777" w:rsidR="00E54878" w:rsidRDefault="0075753F" w:rsidP="00453E7D">
    <w:pPr>
      <w:pStyle w:val="Header"/>
      <w:ind w:right="360" w:firstLine="360"/>
    </w:pPr>
    <w:r>
      <w:rPr>
        <w:noProof/>
        <w:lang w:eastAsia="en-GB"/>
      </w:rPr>
      <w:drawing>
        <wp:anchor distT="0" distB="0" distL="114300" distR="114300" simplePos="0" relativeHeight="251660288" behindDoc="1" locked="0" layoutInCell="1" allowOverlap="1" wp14:anchorId="1F892DA9" wp14:editId="6CA97F0A">
          <wp:simplePos x="0" y="0"/>
          <wp:positionH relativeFrom="margin">
            <wp:align>center</wp:align>
          </wp:positionH>
          <wp:positionV relativeFrom="paragraph">
            <wp:posOffset>-458470</wp:posOffset>
          </wp:positionV>
          <wp:extent cx="7560858" cy="10681614"/>
          <wp:effectExtent l="0" t="0" r="0" b="0"/>
          <wp:wrapNone/>
          <wp:docPr id="13940807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8074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858" cy="10681614"/>
                  </a:xfrm>
                  <a:prstGeom prst="rect">
                    <a:avLst/>
                  </a:prstGeom>
                </pic:spPr>
              </pic:pic>
            </a:graphicData>
          </a:graphic>
          <wp14:sizeRelV relativeFrom="margin">
            <wp14:pctHeight>0</wp14:pctHeight>
          </wp14:sizeRelV>
        </wp:anchor>
      </w:drawing>
    </w:r>
    <w:r w:rsidR="00864CBC" w:rsidRPr="00864CBC">
      <w:rPr>
        <w:noProof/>
        <w:lang w:eastAsia="en-GB"/>
      </w:rPr>
      <w:drawing>
        <wp:anchor distT="0" distB="0" distL="114300" distR="114300" simplePos="0" relativeHeight="251662336" behindDoc="0" locked="0" layoutInCell="1" allowOverlap="1" wp14:anchorId="3D7B89E2" wp14:editId="4765887B">
          <wp:simplePos x="0" y="0"/>
          <wp:positionH relativeFrom="margin">
            <wp:posOffset>0</wp:posOffset>
          </wp:positionH>
          <wp:positionV relativeFrom="paragraph">
            <wp:posOffset>-106680</wp:posOffset>
          </wp:positionV>
          <wp:extent cx="1461770" cy="287655"/>
          <wp:effectExtent l="0" t="0" r="0" b="4445"/>
          <wp:wrapNone/>
          <wp:docPr id="201818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8723" name=""/>
                  <pic:cNvPicPr/>
                </pic:nvPicPr>
                <pic:blipFill>
                  <a:blip r:embed="rId2">
                    <a:extLst>
                      <a:ext uri="{28A0092B-C50C-407E-A947-70E740481C1C}">
                        <a14:useLocalDpi xmlns:a14="http://schemas.microsoft.com/office/drawing/2010/main" val="0"/>
                      </a:ext>
                    </a:extLst>
                  </a:blip>
                  <a:stretch>
                    <a:fillRect/>
                  </a:stretch>
                </pic:blipFill>
                <pic:spPr>
                  <a:xfrm>
                    <a:off x="0" y="0"/>
                    <a:ext cx="1461770" cy="287655"/>
                  </a:xfrm>
                  <a:prstGeom prst="rect">
                    <a:avLst/>
                  </a:prstGeom>
                </pic:spPr>
              </pic:pic>
            </a:graphicData>
          </a:graphic>
          <wp14:sizeRelH relativeFrom="page">
            <wp14:pctWidth>0</wp14:pctWidth>
          </wp14:sizeRelH>
          <wp14:sizeRelV relativeFrom="page">
            <wp14:pctHeight>0</wp14:pctHeight>
          </wp14:sizeRelV>
        </wp:anchor>
      </w:drawing>
    </w:r>
    <w:r w:rsidR="00864CBC" w:rsidRPr="00864CB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54"/>
    <w:multiLevelType w:val="hybridMultilevel"/>
    <w:tmpl w:val="41D289B0"/>
    <w:lvl w:ilvl="0" w:tplc="208E2F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4F2F"/>
    <w:multiLevelType w:val="multilevel"/>
    <w:tmpl w:val="EDA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73D36"/>
    <w:multiLevelType w:val="multilevel"/>
    <w:tmpl w:val="0E1ED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25A52"/>
    <w:multiLevelType w:val="hybridMultilevel"/>
    <w:tmpl w:val="1630B3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9D5C53"/>
    <w:multiLevelType w:val="hybridMultilevel"/>
    <w:tmpl w:val="076E8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BA32C0"/>
    <w:multiLevelType w:val="hybridMultilevel"/>
    <w:tmpl w:val="76368E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4441824"/>
    <w:multiLevelType w:val="hybridMultilevel"/>
    <w:tmpl w:val="B55871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EE6F23"/>
    <w:multiLevelType w:val="hybridMultilevel"/>
    <w:tmpl w:val="C1A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D6B7E"/>
    <w:multiLevelType w:val="multilevel"/>
    <w:tmpl w:val="0EF8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36446"/>
    <w:multiLevelType w:val="hybridMultilevel"/>
    <w:tmpl w:val="5EB2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5753A"/>
    <w:multiLevelType w:val="hybridMultilevel"/>
    <w:tmpl w:val="1898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22DA8"/>
    <w:multiLevelType w:val="hybridMultilevel"/>
    <w:tmpl w:val="7764D7A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2" w15:restartNumberingAfterBreak="0">
    <w:nsid w:val="3C026C14"/>
    <w:multiLevelType w:val="hybridMultilevel"/>
    <w:tmpl w:val="65A875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E443967"/>
    <w:multiLevelType w:val="hybridMultilevel"/>
    <w:tmpl w:val="C532C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4B2407"/>
    <w:multiLevelType w:val="hybridMultilevel"/>
    <w:tmpl w:val="BEF2F0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4C41ADB"/>
    <w:multiLevelType w:val="hybridMultilevel"/>
    <w:tmpl w:val="DB863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813E09"/>
    <w:multiLevelType w:val="hybridMultilevel"/>
    <w:tmpl w:val="1E004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BD1FB6"/>
    <w:multiLevelType w:val="hybridMultilevel"/>
    <w:tmpl w:val="2DD80D8E"/>
    <w:lvl w:ilvl="0" w:tplc="B750281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7308D"/>
    <w:multiLevelType w:val="hybridMultilevel"/>
    <w:tmpl w:val="97A2BAE0"/>
    <w:lvl w:ilvl="0" w:tplc="08090001">
      <w:start w:val="1"/>
      <w:numFmt w:val="bullet"/>
      <w:lvlText w:val=""/>
      <w:lvlJc w:val="left"/>
      <w:pPr>
        <w:ind w:left="720" w:hanging="360"/>
      </w:pPr>
      <w:rPr>
        <w:rFonts w:ascii="Symbol" w:hAnsi="Symbol" w:cs="Symbol" w:hint="default"/>
      </w:rPr>
    </w:lvl>
    <w:lvl w:ilvl="1" w:tplc="3A7619A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DA13C39"/>
    <w:multiLevelType w:val="hybridMultilevel"/>
    <w:tmpl w:val="1E46D15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E2921CA"/>
    <w:multiLevelType w:val="hybridMultilevel"/>
    <w:tmpl w:val="D060A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5E7514"/>
    <w:multiLevelType w:val="hybridMultilevel"/>
    <w:tmpl w:val="B10210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7F57BE9"/>
    <w:multiLevelType w:val="hybridMultilevel"/>
    <w:tmpl w:val="C7884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42AB7"/>
    <w:multiLevelType w:val="hybridMultilevel"/>
    <w:tmpl w:val="B2C0E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7A5C03"/>
    <w:multiLevelType w:val="hybridMultilevel"/>
    <w:tmpl w:val="016E3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529200">
    <w:abstractNumId w:val="22"/>
  </w:num>
  <w:num w:numId="2" w16cid:durableId="1652951051">
    <w:abstractNumId w:val="21"/>
  </w:num>
  <w:num w:numId="3" w16cid:durableId="98374467">
    <w:abstractNumId w:val="12"/>
  </w:num>
  <w:num w:numId="4" w16cid:durableId="633290821">
    <w:abstractNumId w:val="14"/>
  </w:num>
  <w:num w:numId="5" w16cid:durableId="494610261">
    <w:abstractNumId w:val="5"/>
  </w:num>
  <w:num w:numId="6" w16cid:durableId="85470040">
    <w:abstractNumId w:val="18"/>
  </w:num>
  <w:num w:numId="7" w16cid:durableId="1756628356">
    <w:abstractNumId w:val="11"/>
  </w:num>
  <w:num w:numId="8" w16cid:durableId="203370070">
    <w:abstractNumId w:val="23"/>
  </w:num>
  <w:num w:numId="9" w16cid:durableId="1718162681">
    <w:abstractNumId w:val="16"/>
  </w:num>
  <w:num w:numId="10" w16cid:durableId="393050298">
    <w:abstractNumId w:val="19"/>
  </w:num>
  <w:num w:numId="11" w16cid:durableId="1921139780">
    <w:abstractNumId w:val="1"/>
  </w:num>
  <w:num w:numId="12" w16cid:durableId="1228569527">
    <w:abstractNumId w:val="2"/>
  </w:num>
  <w:num w:numId="13" w16cid:durableId="877163479">
    <w:abstractNumId w:val="8"/>
  </w:num>
  <w:num w:numId="14" w16cid:durableId="50085397">
    <w:abstractNumId w:val="7"/>
  </w:num>
  <w:num w:numId="15" w16cid:durableId="1085957235">
    <w:abstractNumId w:val="9"/>
  </w:num>
  <w:num w:numId="16" w16cid:durableId="1652557163">
    <w:abstractNumId w:val="13"/>
  </w:num>
  <w:num w:numId="17" w16cid:durableId="744912248">
    <w:abstractNumId w:val="4"/>
  </w:num>
  <w:num w:numId="18" w16cid:durableId="1555041441">
    <w:abstractNumId w:val="15"/>
  </w:num>
  <w:num w:numId="19" w16cid:durableId="1718432850">
    <w:abstractNumId w:val="6"/>
  </w:num>
  <w:num w:numId="20" w16cid:durableId="2111386568">
    <w:abstractNumId w:val="20"/>
  </w:num>
  <w:num w:numId="21" w16cid:durableId="510099138">
    <w:abstractNumId w:val="24"/>
  </w:num>
  <w:num w:numId="22" w16cid:durableId="698942939">
    <w:abstractNumId w:val="3"/>
  </w:num>
  <w:num w:numId="23" w16cid:durableId="1312712533">
    <w:abstractNumId w:val="10"/>
  </w:num>
  <w:num w:numId="24" w16cid:durableId="1508639434">
    <w:abstractNumId w:val="0"/>
  </w:num>
  <w:num w:numId="25" w16cid:durableId="806167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activeWritingStyle w:appName="MSWord" w:lang="it-IT" w:vendorID="64" w:dllVersion="0" w:nlCheck="1" w:checkStyle="0"/>
  <w:activeWritingStyle w:appName="MSWord" w:lang="en-GB" w:vendorID="64" w:dllVersion="6"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0DE"/>
    <w:rsid w:val="000065E1"/>
    <w:rsid w:val="000213F9"/>
    <w:rsid w:val="00045DB2"/>
    <w:rsid w:val="0007218A"/>
    <w:rsid w:val="00072D9A"/>
    <w:rsid w:val="000C2676"/>
    <w:rsid w:val="000F2DD4"/>
    <w:rsid w:val="000F70A4"/>
    <w:rsid w:val="00112DC8"/>
    <w:rsid w:val="00114721"/>
    <w:rsid w:val="001465C2"/>
    <w:rsid w:val="00184168"/>
    <w:rsid w:val="001A01F7"/>
    <w:rsid w:val="00240438"/>
    <w:rsid w:val="00247E8A"/>
    <w:rsid w:val="002529B5"/>
    <w:rsid w:val="002709B4"/>
    <w:rsid w:val="00271C7C"/>
    <w:rsid w:val="002B5C6C"/>
    <w:rsid w:val="002C5447"/>
    <w:rsid w:val="002C6AA7"/>
    <w:rsid w:val="002E7356"/>
    <w:rsid w:val="003127C2"/>
    <w:rsid w:val="00313BD2"/>
    <w:rsid w:val="003522BD"/>
    <w:rsid w:val="00357A5A"/>
    <w:rsid w:val="0036733C"/>
    <w:rsid w:val="00386777"/>
    <w:rsid w:val="004030A0"/>
    <w:rsid w:val="004158ED"/>
    <w:rsid w:val="00425A1B"/>
    <w:rsid w:val="00444ECE"/>
    <w:rsid w:val="004508D8"/>
    <w:rsid w:val="00453E7D"/>
    <w:rsid w:val="004A15C3"/>
    <w:rsid w:val="004B10BB"/>
    <w:rsid w:val="004B59E7"/>
    <w:rsid w:val="004C1693"/>
    <w:rsid w:val="004D6CD5"/>
    <w:rsid w:val="004E0079"/>
    <w:rsid w:val="004E423B"/>
    <w:rsid w:val="004E7456"/>
    <w:rsid w:val="005235AC"/>
    <w:rsid w:val="00526D86"/>
    <w:rsid w:val="005A72F1"/>
    <w:rsid w:val="005C3A66"/>
    <w:rsid w:val="00605BF5"/>
    <w:rsid w:val="006375F1"/>
    <w:rsid w:val="0070713D"/>
    <w:rsid w:val="0075753F"/>
    <w:rsid w:val="007671A8"/>
    <w:rsid w:val="00791CBD"/>
    <w:rsid w:val="007C4C9A"/>
    <w:rsid w:val="007F16FD"/>
    <w:rsid w:val="00835D4C"/>
    <w:rsid w:val="00855614"/>
    <w:rsid w:val="00864CBC"/>
    <w:rsid w:val="00867A88"/>
    <w:rsid w:val="00876169"/>
    <w:rsid w:val="008867D5"/>
    <w:rsid w:val="008950DE"/>
    <w:rsid w:val="008A39A6"/>
    <w:rsid w:val="008B3109"/>
    <w:rsid w:val="008B6FC8"/>
    <w:rsid w:val="008C0B28"/>
    <w:rsid w:val="0090217C"/>
    <w:rsid w:val="00961F7E"/>
    <w:rsid w:val="0097234A"/>
    <w:rsid w:val="009B5DD0"/>
    <w:rsid w:val="00A36522"/>
    <w:rsid w:val="00A8496F"/>
    <w:rsid w:val="00A9583F"/>
    <w:rsid w:val="00AA05FC"/>
    <w:rsid w:val="00AA4F10"/>
    <w:rsid w:val="00AB163C"/>
    <w:rsid w:val="00AD7148"/>
    <w:rsid w:val="00AF7701"/>
    <w:rsid w:val="00BB73D6"/>
    <w:rsid w:val="00C0124E"/>
    <w:rsid w:val="00C437F3"/>
    <w:rsid w:val="00CC50BC"/>
    <w:rsid w:val="00CF03A2"/>
    <w:rsid w:val="00D01206"/>
    <w:rsid w:val="00D0379C"/>
    <w:rsid w:val="00D415D8"/>
    <w:rsid w:val="00D523AA"/>
    <w:rsid w:val="00D711CA"/>
    <w:rsid w:val="00D80B8A"/>
    <w:rsid w:val="00D90C24"/>
    <w:rsid w:val="00DD6633"/>
    <w:rsid w:val="00DE75BA"/>
    <w:rsid w:val="00DF79BB"/>
    <w:rsid w:val="00E22C97"/>
    <w:rsid w:val="00E51236"/>
    <w:rsid w:val="00E54878"/>
    <w:rsid w:val="00E71B5F"/>
    <w:rsid w:val="00EA7724"/>
    <w:rsid w:val="00EC189B"/>
    <w:rsid w:val="00EF44A1"/>
    <w:rsid w:val="00EF5F50"/>
    <w:rsid w:val="00F03B1C"/>
    <w:rsid w:val="00F05AE2"/>
    <w:rsid w:val="00F12DE5"/>
    <w:rsid w:val="00F27717"/>
    <w:rsid w:val="00F6171F"/>
    <w:rsid w:val="00F658E9"/>
    <w:rsid w:val="00F73D1D"/>
    <w:rsid w:val="00F85D79"/>
    <w:rsid w:val="00FD25F0"/>
    <w:rsid w:val="00FD3490"/>
    <w:rsid w:val="00FD62B2"/>
    <w:rsid w:val="00FE5F36"/>
    <w:rsid w:val="00FF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F6F91"/>
  <w15:docId w15:val="{922C7524-94E3-4B2E-B62E-622EC6A8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BC"/>
    <w:pPr>
      <w:jc w:val="both"/>
    </w:pPr>
  </w:style>
  <w:style w:type="paragraph" w:styleId="Heading1">
    <w:name w:val="heading 1"/>
    <w:basedOn w:val="Normal"/>
    <w:next w:val="Normal"/>
    <w:link w:val="Heading1Char"/>
    <w:uiPriority w:val="9"/>
    <w:qFormat/>
    <w:rsid w:val="00112DC8"/>
    <w:pPr>
      <w:keepNext/>
      <w:keepLines/>
      <w:spacing w:before="240" w:after="120"/>
      <w:jc w:val="center"/>
      <w:outlineLvl w:val="0"/>
    </w:pPr>
    <w:rPr>
      <w:rFonts w:eastAsiaTheme="majorEastAsia" w:cstheme="majorBidi"/>
      <w:b/>
      <w:color w:val="58A1D2"/>
      <w:sz w:val="48"/>
      <w:szCs w:val="48"/>
    </w:rPr>
  </w:style>
  <w:style w:type="paragraph" w:styleId="Heading2">
    <w:name w:val="heading 2"/>
    <w:basedOn w:val="Normal"/>
    <w:next w:val="Normal"/>
    <w:link w:val="Heading2Char"/>
    <w:uiPriority w:val="9"/>
    <w:unhideWhenUsed/>
    <w:qFormat/>
    <w:rsid w:val="005C3A66"/>
    <w:pPr>
      <w:keepNext/>
      <w:keepLines/>
      <w:spacing w:before="40"/>
      <w:outlineLvl w:val="1"/>
    </w:pPr>
    <w:rPr>
      <w:rFonts w:eastAsiaTheme="majorEastAsia" w:cstheme="majorBidi"/>
      <w:b/>
      <w:color w:val="1A365E"/>
      <w:sz w:val="36"/>
      <w:szCs w:val="36"/>
    </w:rPr>
  </w:style>
  <w:style w:type="paragraph" w:styleId="Heading3">
    <w:name w:val="heading 3"/>
    <w:basedOn w:val="Normal"/>
    <w:next w:val="Normal"/>
    <w:link w:val="Heading3Char"/>
    <w:uiPriority w:val="9"/>
    <w:unhideWhenUsed/>
    <w:qFormat/>
    <w:rsid w:val="00112DC8"/>
    <w:pPr>
      <w:keepNext/>
      <w:keepLines/>
      <w:spacing w:before="120" w:after="60"/>
      <w:outlineLvl w:val="2"/>
    </w:pPr>
    <w:rPr>
      <w:rFonts w:eastAsiaTheme="majorEastAsia" w:cstheme="majorBidi"/>
      <w:b/>
      <w:color w:val="58A1D2"/>
      <w:sz w:val="32"/>
      <w:szCs w:val="32"/>
    </w:rPr>
  </w:style>
  <w:style w:type="paragraph" w:styleId="Heading4">
    <w:name w:val="heading 4"/>
    <w:basedOn w:val="Normal"/>
    <w:next w:val="Normal"/>
    <w:link w:val="Heading4Char"/>
    <w:uiPriority w:val="9"/>
    <w:unhideWhenUsed/>
    <w:qFormat/>
    <w:rsid w:val="00112DC8"/>
    <w:pPr>
      <w:keepNext/>
      <w:keepLines/>
      <w:spacing w:before="40" w:after="20"/>
      <w:outlineLvl w:val="3"/>
    </w:pPr>
    <w:rPr>
      <w:rFonts w:eastAsiaTheme="majorEastAsia" w:cstheme="majorBidi"/>
      <w:b/>
      <w:iCs/>
      <w:color w:val="1A365E"/>
      <w:sz w:val="28"/>
      <w:szCs w:val="28"/>
    </w:rPr>
  </w:style>
  <w:style w:type="paragraph" w:styleId="Heading5">
    <w:name w:val="heading 5"/>
    <w:basedOn w:val="Normal"/>
    <w:next w:val="Normal"/>
    <w:link w:val="Heading5Char"/>
    <w:uiPriority w:val="9"/>
    <w:unhideWhenUsed/>
    <w:qFormat/>
    <w:rsid w:val="00A8496F"/>
    <w:pPr>
      <w:keepNext/>
      <w:keepLines/>
      <w:spacing w:before="40"/>
      <w:outlineLvl w:val="4"/>
    </w:pPr>
    <w:rPr>
      <w:rFonts w:eastAsiaTheme="majorEastAsia" w:cstheme="majorBidi"/>
      <w:b/>
      <w:color w:val="58A1D2"/>
      <w:sz w:val="26"/>
      <w:szCs w:val="26"/>
    </w:rPr>
  </w:style>
  <w:style w:type="paragraph" w:styleId="Heading6">
    <w:name w:val="heading 6"/>
    <w:basedOn w:val="Heading4"/>
    <w:next w:val="Normal"/>
    <w:link w:val="Heading6Char"/>
    <w:uiPriority w:val="9"/>
    <w:unhideWhenUsed/>
    <w:qFormat/>
    <w:rsid w:val="00A8496F"/>
    <w:pP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878"/>
    <w:pPr>
      <w:tabs>
        <w:tab w:val="center" w:pos="4680"/>
        <w:tab w:val="right" w:pos="9360"/>
      </w:tabs>
    </w:pPr>
  </w:style>
  <w:style w:type="character" w:customStyle="1" w:styleId="HeaderChar">
    <w:name w:val="Header Char"/>
    <w:basedOn w:val="DefaultParagraphFont"/>
    <w:link w:val="Header"/>
    <w:uiPriority w:val="99"/>
    <w:rsid w:val="00E54878"/>
  </w:style>
  <w:style w:type="paragraph" w:styleId="Footer">
    <w:name w:val="footer"/>
    <w:basedOn w:val="Normal"/>
    <w:link w:val="FooterChar"/>
    <w:uiPriority w:val="99"/>
    <w:unhideWhenUsed/>
    <w:rsid w:val="0075753F"/>
    <w:pPr>
      <w:tabs>
        <w:tab w:val="center" w:pos="4680"/>
        <w:tab w:val="right" w:pos="9360"/>
      </w:tabs>
      <w:jc w:val="center"/>
    </w:pPr>
    <w:rPr>
      <w:color w:val="8496B0" w:themeColor="text2" w:themeTint="99"/>
      <w:sz w:val="18"/>
      <w:szCs w:val="18"/>
    </w:rPr>
  </w:style>
  <w:style w:type="character" w:customStyle="1" w:styleId="FooterChar">
    <w:name w:val="Footer Char"/>
    <w:basedOn w:val="DefaultParagraphFont"/>
    <w:link w:val="Footer"/>
    <w:uiPriority w:val="99"/>
    <w:rsid w:val="0075753F"/>
    <w:rPr>
      <w:color w:val="8496B0" w:themeColor="text2" w:themeTint="99"/>
      <w:sz w:val="18"/>
      <w:szCs w:val="18"/>
    </w:rPr>
  </w:style>
  <w:style w:type="character" w:styleId="Hyperlink">
    <w:name w:val="Hyperlink"/>
    <w:basedOn w:val="DefaultParagraphFont"/>
    <w:uiPriority w:val="99"/>
    <w:unhideWhenUsed/>
    <w:rsid w:val="003522BD"/>
    <w:rPr>
      <w:color w:val="0563C1" w:themeColor="hyperlink"/>
      <w:u w:val="single"/>
    </w:rPr>
  </w:style>
  <w:style w:type="character" w:customStyle="1" w:styleId="UnresolvedMention1">
    <w:name w:val="Unresolved Mention1"/>
    <w:basedOn w:val="DefaultParagraphFont"/>
    <w:uiPriority w:val="99"/>
    <w:semiHidden/>
    <w:unhideWhenUsed/>
    <w:rsid w:val="003522BD"/>
    <w:rPr>
      <w:color w:val="605E5C"/>
      <w:shd w:val="clear" w:color="auto" w:fill="E1DFDD"/>
    </w:rPr>
  </w:style>
  <w:style w:type="paragraph" w:styleId="NoSpacing">
    <w:name w:val="No Spacing"/>
    <w:link w:val="NoSpacingChar"/>
    <w:uiPriority w:val="1"/>
    <w:qFormat/>
    <w:rsid w:val="003522BD"/>
    <w:rPr>
      <w:rFonts w:eastAsiaTheme="minorEastAsia"/>
      <w:sz w:val="22"/>
      <w:szCs w:val="22"/>
      <w:lang w:val="en-US" w:eastAsia="zh-CN"/>
    </w:rPr>
  </w:style>
  <w:style w:type="character" w:customStyle="1" w:styleId="NoSpacingChar">
    <w:name w:val="No Spacing Char"/>
    <w:basedOn w:val="DefaultParagraphFont"/>
    <w:link w:val="NoSpacing"/>
    <w:uiPriority w:val="1"/>
    <w:rsid w:val="003522BD"/>
    <w:rPr>
      <w:rFonts w:eastAsiaTheme="minorEastAsia"/>
      <w:sz w:val="22"/>
      <w:szCs w:val="22"/>
      <w:lang w:val="en-US" w:eastAsia="zh-CN"/>
    </w:rPr>
  </w:style>
  <w:style w:type="character" w:customStyle="1" w:styleId="Heading1Char">
    <w:name w:val="Heading 1 Char"/>
    <w:basedOn w:val="DefaultParagraphFont"/>
    <w:link w:val="Heading1"/>
    <w:uiPriority w:val="9"/>
    <w:rsid w:val="00112DC8"/>
    <w:rPr>
      <w:rFonts w:eastAsiaTheme="majorEastAsia" w:cstheme="majorBidi"/>
      <w:b/>
      <w:color w:val="58A1D2"/>
      <w:sz w:val="48"/>
      <w:szCs w:val="48"/>
    </w:rPr>
  </w:style>
  <w:style w:type="character" w:customStyle="1" w:styleId="Heading2Char">
    <w:name w:val="Heading 2 Char"/>
    <w:basedOn w:val="DefaultParagraphFont"/>
    <w:link w:val="Heading2"/>
    <w:uiPriority w:val="9"/>
    <w:rsid w:val="005C3A66"/>
    <w:rPr>
      <w:rFonts w:eastAsiaTheme="majorEastAsia" w:cstheme="majorBidi"/>
      <w:b/>
      <w:color w:val="1A365E"/>
      <w:sz w:val="36"/>
      <w:szCs w:val="36"/>
    </w:rPr>
  </w:style>
  <w:style w:type="paragraph" w:styleId="Title">
    <w:name w:val="Title"/>
    <w:basedOn w:val="Heading1"/>
    <w:next w:val="Normal"/>
    <w:link w:val="TitleChar"/>
    <w:uiPriority w:val="10"/>
    <w:qFormat/>
    <w:rsid w:val="00CC50BC"/>
    <w:rPr>
      <w:sz w:val="56"/>
      <w:szCs w:val="56"/>
    </w:rPr>
  </w:style>
  <w:style w:type="character" w:customStyle="1" w:styleId="TitleChar">
    <w:name w:val="Title Char"/>
    <w:basedOn w:val="DefaultParagraphFont"/>
    <w:link w:val="Title"/>
    <w:uiPriority w:val="10"/>
    <w:rsid w:val="00CC50BC"/>
    <w:rPr>
      <w:rFonts w:eastAsiaTheme="majorEastAsia" w:cstheme="majorBidi"/>
      <w:b/>
      <w:color w:val="58A1D2"/>
      <w:sz w:val="56"/>
      <w:szCs w:val="56"/>
    </w:rPr>
  </w:style>
  <w:style w:type="paragraph" w:styleId="Subtitle">
    <w:name w:val="Subtitle"/>
    <w:basedOn w:val="Heading2"/>
    <w:next w:val="Normal"/>
    <w:link w:val="SubtitleChar"/>
    <w:uiPriority w:val="11"/>
    <w:qFormat/>
    <w:rsid w:val="005C3A66"/>
    <w:pPr>
      <w:jc w:val="center"/>
    </w:pPr>
    <w:rPr>
      <w:b w:val="0"/>
    </w:rPr>
  </w:style>
  <w:style w:type="character" w:customStyle="1" w:styleId="SubtitleChar">
    <w:name w:val="Subtitle Char"/>
    <w:basedOn w:val="DefaultParagraphFont"/>
    <w:link w:val="Subtitle"/>
    <w:uiPriority w:val="11"/>
    <w:rsid w:val="005C3A66"/>
    <w:rPr>
      <w:rFonts w:eastAsiaTheme="majorEastAsia" w:cstheme="majorBidi"/>
      <w:color w:val="1A365E"/>
      <w:sz w:val="36"/>
      <w:szCs w:val="36"/>
    </w:rPr>
  </w:style>
  <w:style w:type="character" w:customStyle="1" w:styleId="Heading3Char">
    <w:name w:val="Heading 3 Char"/>
    <w:basedOn w:val="DefaultParagraphFont"/>
    <w:link w:val="Heading3"/>
    <w:uiPriority w:val="9"/>
    <w:rsid w:val="00112DC8"/>
    <w:rPr>
      <w:rFonts w:eastAsiaTheme="majorEastAsia" w:cstheme="majorBidi"/>
      <w:b/>
      <w:color w:val="58A1D2"/>
      <w:sz w:val="32"/>
      <w:szCs w:val="32"/>
    </w:rPr>
  </w:style>
  <w:style w:type="character" w:customStyle="1" w:styleId="Heading4Char">
    <w:name w:val="Heading 4 Char"/>
    <w:basedOn w:val="DefaultParagraphFont"/>
    <w:link w:val="Heading4"/>
    <w:uiPriority w:val="9"/>
    <w:rsid w:val="00112DC8"/>
    <w:rPr>
      <w:rFonts w:eastAsiaTheme="majorEastAsia" w:cstheme="majorBidi"/>
      <w:b/>
      <w:iCs/>
      <w:color w:val="1A365E"/>
      <w:sz w:val="28"/>
      <w:szCs w:val="28"/>
    </w:rPr>
  </w:style>
  <w:style w:type="character" w:styleId="PageNumber">
    <w:name w:val="page number"/>
    <w:basedOn w:val="DefaultParagraphFont"/>
    <w:uiPriority w:val="99"/>
    <w:semiHidden/>
    <w:unhideWhenUsed/>
    <w:rsid w:val="00FD25F0"/>
  </w:style>
  <w:style w:type="character" w:customStyle="1" w:styleId="Heading5Char">
    <w:name w:val="Heading 5 Char"/>
    <w:basedOn w:val="DefaultParagraphFont"/>
    <w:link w:val="Heading5"/>
    <w:uiPriority w:val="9"/>
    <w:rsid w:val="00A8496F"/>
    <w:rPr>
      <w:rFonts w:eastAsiaTheme="majorEastAsia" w:cstheme="majorBidi"/>
      <w:b/>
      <w:color w:val="58A1D2"/>
      <w:sz w:val="26"/>
      <w:szCs w:val="26"/>
    </w:rPr>
  </w:style>
  <w:style w:type="paragraph" w:styleId="ListParagraph">
    <w:name w:val="List Paragraph"/>
    <w:basedOn w:val="Normal"/>
    <w:uiPriority w:val="34"/>
    <w:qFormat/>
    <w:rsid w:val="00F03B1C"/>
    <w:pPr>
      <w:ind w:left="720"/>
      <w:contextualSpacing/>
    </w:pPr>
  </w:style>
  <w:style w:type="paragraph" w:customStyle="1" w:styleId="xmsonormal">
    <w:name w:val="xmsonormal"/>
    <w:basedOn w:val="Normal"/>
    <w:rsid w:val="00F03B1C"/>
    <w:pPr>
      <w:spacing w:before="100" w:beforeAutospacing="1" w:after="100" w:afterAutospacing="1"/>
    </w:pPr>
    <w:rPr>
      <w:rFonts w:ascii="Times New Roman" w:eastAsia="Times New Roman" w:hAnsi="Times New Roman" w:cs="Times New Roman"/>
      <w:lang w:eastAsia="en-GB"/>
    </w:rPr>
  </w:style>
  <w:style w:type="character" w:customStyle="1" w:styleId="Heading6Char">
    <w:name w:val="Heading 6 Char"/>
    <w:basedOn w:val="DefaultParagraphFont"/>
    <w:link w:val="Heading6"/>
    <w:uiPriority w:val="9"/>
    <w:rsid w:val="00A8496F"/>
    <w:rPr>
      <w:rFonts w:eastAsiaTheme="majorEastAsia" w:cstheme="majorBidi"/>
      <w:b/>
      <w:iCs/>
      <w:color w:val="1A365E"/>
    </w:rPr>
  </w:style>
  <w:style w:type="table" w:styleId="TableGrid">
    <w:name w:val="Table Grid"/>
    <w:basedOn w:val="TableNormal"/>
    <w:uiPriority w:val="39"/>
    <w:rsid w:val="0052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072D9A"/>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rsid w:val="00F658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ListTable3-Accent51">
    <w:name w:val="List Table 3 - Accent 51"/>
    <w:basedOn w:val="TableNormal"/>
    <w:uiPriority w:val="48"/>
    <w:rsid w:val="00F658E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5Dark-Accent51">
    <w:name w:val="List Table 5 Dark - Accent 51"/>
    <w:basedOn w:val="TableNormal"/>
    <w:uiPriority w:val="50"/>
    <w:rsid w:val="00F12DE5"/>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6Colorful-Accent51">
    <w:name w:val="Grid Table 6 Colorful - Accent 51"/>
    <w:basedOn w:val="TableNormal"/>
    <w:uiPriority w:val="51"/>
    <w:rsid w:val="00F12DE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TableNormal"/>
    <w:uiPriority w:val="52"/>
    <w:rsid w:val="00AA05FC"/>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ListTable7Colorful-Accent51">
    <w:name w:val="List Table 7 Colorful - Accent 51"/>
    <w:basedOn w:val="TableNormal"/>
    <w:uiPriority w:val="52"/>
    <w:rsid w:val="00AA05FC"/>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51">
    <w:name w:val="Grid Table 3 - Accent 51"/>
    <w:basedOn w:val="TableNormal"/>
    <w:uiPriority w:val="48"/>
    <w:rsid w:val="002C6AA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41">
    <w:name w:val="Grid Table 3 - Accent 41"/>
    <w:basedOn w:val="TableNormal"/>
    <w:uiPriority w:val="48"/>
    <w:rsid w:val="002C6AA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4-Accent51">
    <w:name w:val="Grid Table 4 - Accent 51"/>
    <w:basedOn w:val="TableNormal"/>
    <w:uiPriority w:val="49"/>
    <w:rsid w:val="00112DC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51">
    <w:name w:val="List Table 6 Colorful - Accent 51"/>
    <w:basedOn w:val="TableNormal"/>
    <w:uiPriority w:val="51"/>
    <w:rsid w:val="00112DC8"/>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51">
    <w:name w:val="List Table 4 - Accent 51"/>
    <w:basedOn w:val="TableNormal"/>
    <w:uiPriority w:val="49"/>
    <w:rsid w:val="00112DC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51">
    <w:name w:val="Grid Table 2 - Accent 51"/>
    <w:basedOn w:val="TableNormal"/>
    <w:uiPriority w:val="47"/>
    <w:rsid w:val="00112DC8"/>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8B6FC8"/>
    <w:rPr>
      <w:rFonts w:ascii="Tahoma" w:hAnsi="Tahoma" w:cs="Tahoma"/>
      <w:sz w:val="16"/>
      <w:szCs w:val="16"/>
    </w:rPr>
  </w:style>
  <w:style w:type="character" w:customStyle="1" w:styleId="BalloonTextChar">
    <w:name w:val="Balloon Text Char"/>
    <w:basedOn w:val="DefaultParagraphFont"/>
    <w:link w:val="BalloonText"/>
    <w:uiPriority w:val="99"/>
    <w:semiHidden/>
    <w:rsid w:val="008B6FC8"/>
    <w:rPr>
      <w:rFonts w:ascii="Tahoma" w:hAnsi="Tahoma" w:cs="Tahoma"/>
      <w:sz w:val="16"/>
      <w:szCs w:val="16"/>
    </w:rPr>
  </w:style>
  <w:style w:type="paragraph" w:styleId="Revision">
    <w:name w:val="Revision"/>
    <w:hidden/>
    <w:uiPriority w:val="99"/>
    <w:semiHidden/>
    <w:rsid w:val="00791CBD"/>
  </w:style>
  <w:style w:type="character" w:styleId="UnresolvedMention">
    <w:name w:val="Unresolved Mention"/>
    <w:basedOn w:val="DefaultParagraphFont"/>
    <w:uiPriority w:val="99"/>
    <w:semiHidden/>
    <w:unhideWhenUsed/>
    <w:rsid w:val="00526D86"/>
    <w:rPr>
      <w:color w:val="605E5C"/>
      <w:shd w:val="clear" w:color="auto" w:fill="E1DFDD"/>
    </w:rPr>
  </w:style>
  <w:style w:type="paragraph" w:styleId="NormalWeb">
    <w:name w:val="Normal (Web)"/>
    <w:basedOn w:val="Normal"/>
    <w:uiPriority w:val="99"/>
    <w:unhideWhenUsed/>
    <w:rsid w:val="00FE5F36"/>
    <w:pPr>
      <w:spacing w:before="100" w:beforeAutospacing="1" w:after="100" w:afterAutospacing="1"/>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9771">
      <w:bodyDiv w:val="1"/>
      <w:marLeft w:val="0"/>
      <w:marRight w:val="0"/>
      <w:marTop w:val="0"/>
      <w:marBottom w:val="0"/>
      <w:divBdr>
        <w:top w:val="none" w:sz="0" w:space="0" w:color="auto"/>
        <w:left w:val="none" w:sz="0" w:space="0" w:color="auto"/>
        <w:bottom w:val="none" w:sz="0" w:space="0" w:color="auto"/>
        <w:right w:val="none" w:sz="0" w:space="0" w:color="auto"/>
      </w:divBdr>
    </w:div>
    <w:div w:id="242178115">
      <w:bodyDiv w:val="1"/>
      <w:marLeft w:val="0"/>
      <w:marRight w:val="0"/>
      <w:marTop w:val="0"/>
      <w:marBottom w:val="0"/>
      <w:divBdr>
        <w:top w:val="none" w:sz="0" w:space="0" w:color="auto"/>
        <w:left w:val="none" w:sz="0" w:space="0" w:color="auto"/>
        <w:bottom w:val="none" w:sz="0" w:space="0" w:color="auto"/>
        <w:right w:val="none" w:sz="0" w:space="0" w:color="auto"/>
      </w:divBdr>
    </w:div>
    <w:div w:id="411315352">
      <w:bodyDiv w:val="1"/>
      <w:marLeft w:val="0"/>
      <w:marRight w:val="0"/>
      <w:marTop w:val="0"/>
      <w:marBottom w:val="0"/>
      <w:divBdr>
        <w:top w:val="none" w:sz="0" w:space="0" w:color="auto"/>
        <w:left w:val="none" w:sz="0" w:space="0" w:color="auto"/>
        <w:bottom w:val="none" w:sz="0" w:space="0" w:color="auto"/>
        <w:right w:val="none" w:sz="0" w:space="0" w:color="auto"/>
      </w:divBdr>
    </w:div>
    <w:div w:id="1041056640">
      <w:bodyDiv w:val="1"/>
      <w:marLeft w:val="0"/>
      <w:marRight w:val="0"/>
      <w:marTop w:val="0"/>
      <w:marBottom w:val="0"/>
      <w:divBdr>
        <w:top w:val="none" w:sz="0" w:space="0" w:color="auto"/>
        <w:left w:val="none" w:sz="0" w:space="0" w:color="auto"/>
        <w:bottom w:val="none" w:sz="0" w:space="0" w:color="auto"/>
        <w:right w:val="none" w:sz="0" w:space="0" w:color="auto"/>
      </w:divBdr>
    </w:div>
    <w:div w:id="1461800015">
      <w:bodyDiv w:val="1"/>
      <w:marLeft w:val="0"/>
      <w:marRight w:val="0"/>
      <w:marTop w:val="0"/>
      <w:marBottom w:val="0"/>
      <w:divBdr>
        <w:top w:val="none" w:sz="0" w:space="0" w:color="auto"/>
        <w:left w:val="none" w:sz="0" w:space="0" w:color="auto"/>
        <w:bottom w:val="none" w:sz="0" w:space="0" w:color="auto"/>
        <w:right w:val="none" w:sz="0" w:space="0" w:color="auto"/>
      </w:divBdr>
    </w:div>
    <w:div w:id="21115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entuk.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et@entuk.org" TargetMode="External"/><Relationship Id="rId4" Type="http://schemas.openxmlformats.org/officeDocument/2006/relationships/settings" Target="settings.xml"/><Relationship Id="rId9" Type="http://schemas.openxmlformats.org/officeDocument/2006/relationships/hyperlink" Target="mailto:janet@entuk.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entuk@entuk.org" TargetMode="External"/><Relationship Id="rId1" Type="http://schemas.openxmlformats.org/officeDocument/2006/relationships/hyperlink" Target="mailto:entuk@entuk.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8987-A358-40FA-8EDF-52007CB0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Gorgoglione</dc:creator>
  <cp:lastModifiedBy>Janet Stephen</cp:lastModifiedBy>
  <cp:revision>9</cp:revision>
  <cp:lastPrinted>2024-03-01T13:48:00Z</cp:lastPrinted>
  <dcterms:created xsi:type="dcterms:W3CDTF">2025-04-04T16:04:00Z</dcterms:created>
  <dcterms:modified xsi:type="dcterms:W3CDTF">2025-05-28T13:07:00Z</dcterms:modified>
</cp:coreProperties>
</file>